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D085" w14:textId="1CC1EAEC" w:rsidR="00000000" w:rsidRDefault="00BC56FC" w:rsidP="0049719C">
      <w:r>
        <w:rPr>
          <w:b/>
          <w:sz w:val="28"/>
          <w:szCs w:val="28"/>
        </w:rPr>
        <w:t xml:space="preserve">RENEWABLE ELECTRIC PRICES </w:t>
      </w:r>
      <w:r>
        <w:t>(5/15/2019)</w:t>
      </w:r>
      <w:r w:rsidR="0049719C">
        <w:t xml:space="preserve">   </w:t>
      </w:r>
      <w:r w:rsidR="008C05A8">
        <w:t xml:space="preserve">Steve Miller </w:t>
      </w:r>
      <w:hyperlink r:id="rId5" w:history="1">
        <w:r w:rsidR="008C05A8" w:rsidRPr="00213266">
          <w:rPr>
            <w:rStyle w:val="Hyperlink"/>
          </w:rPr>
          <w:t>http://electric.smiller.org</w:t>
        </w:r>
      </w:hyperlink>
      <w:r w:rsidR="008C05A8">
        <w:br/>
      </w:r>
      <w:r>
        <w:t xml:space="preserve">JCP&amp;L CUSTOMERS: This table summarizes 100% renewable electricity available5/15/2019 in </w:t>
      </w:r>
      <w:proofErr w:type="spellStart"/>
      <w:r>
        <w:t>zipcode</w:t>
      </w:r>
      <w:proofErr w:type="spellEnd"/>
      <w:r>
        <w:t xml:space="preserve"> 07748.</w:t>
      </w:r>
      <w:r>
        <w:br/>
        <w:t xml:space="preserve"> </w:t>
      </w:r>
      <w:r>
        <w:t xml:space="preserve">Prices are in cents per kilowatt-hours, and should be compared to JCP&amp;L "Basic Generation Service" explained in the left “Messages” column of the JCP&amp;L bill. </w:t>
      </w:r>
      <w:r w:rsidR="00295136">
        <w:t xml:space="preserve">  </w:t>
      </w:r>
      <w:r>
        <w:t xml:space="preserve">JCP&amp;L "Basic Generation Service" is 10.95 cents/kilowatt-hour as of April 30, 2019 (for 560 </w:t>
      </w:r>
      <w:proofErr w:type="gramStart"/>
      <w:r>
        <w:t xml:space="preserve">KWH) </w:t>
      </w:r>
      <w:r w:rsidR="00850C4F">
        <w:t xml:space="preserve"> </w:t>
      </w:r>
      <w:r>
        <w:t>BGS</w:t>
      </w:r>
      <w:proofErr w:type="gramEnd"/>
      <w:r w:rsidR="00850C4F">
        <w:t xml:space="preserve"> is</w:t>
      </w:r>
      <w:r>
        <w:t xml:space="preserve"> temporarily lower</w:t>
      </w:r>
      <w:r w:rsidR="00850C4F">
        <w:t>ed</w:t>
      </w:r>
      <w:r>
        <w:t xml:space="preserve"> during 4 summer months</w:t>
      </w:r>
      <w:r w:rsidR="00850C4F">
        <w:t>.</w:t>
      </w:r>
      <w:r>
        <w:br/>
      </w:r>
      <w:r w:rsidR="00295136" w:rsidRPr="0049719C">
        <w:rPr>
          <w:b/>
          <w:sz w:val="24"/>
          <w:szCs w:val="24"/>
        </w:rPr>
        <w:t>RECOMMENDATIONS</w:t>
      </w:r>
      <w:r w:rsidR="00850C4F">
        <w:t xml:space="preserve"> as of </w:t>
      </w:r>
      <w:r>
        <w:t>5/15/2019</w:t>
      </w:r>
      <w:r w:rsidR="00850C4F">
        <w:t>:</w:t>
      </w:r>
      <w:r w:rsidR="00850C4F">
        <w:br/>
      </w:r>
      <w:r w:rsidR="00850C4F">
        <w:rPr>
          <w:b/>
        </w:rPr>
        <w:t xml:space="preserve">1. </w:t>
      </w:r>
      <w:r w:rsidR="00850C4F" w:rsidRPr="00850C4F">
        <w:rPr>
          <w:b/>
        </w:rPr>
        <w:t>T</w:t>
      </w:r>
      <w:r w:rsidRPr="00295136">
        <w:rPr>
          <w:b/>
          <w:sz w:val="24"/>
          <w:szCs w:val="24"/>
        </w:rPr>
        <w:t xml:space="preserve">he lowest price 100% renewable residential supplier was Liberty Power *(e-certified- explanation below) with </w:t>
      </w:r>
      <w:proofErr w:type="gramStart"/>
      <w:r w:rsidRPr="00295136">
        <w:rPr>
          <w:b/>
          <w:sz w:val="24"/>
          <w:szCs w:val="24"/>
        </w:rPr>
        <w:t>an</w:t>
      </w:r>
      <w:proofErr w:type="gramEnd"/>
      <w:r w:rsidRPr="00295136">
        <w:rPr>
          <w:b/>
          <w:sz w:val="24"/>
          <w:szCs w:val="24"/>
        </w:rPr>
        <w:t xml:space="preserve"> 36 month contract</w:t>
      </w:r>
      <w:r>
        <w:t xml:space="preserve"> (~8.76 cents/kwh after $50 rebate, assuming7MW-hour usage per y</w:t>
      </w:r>
      <w:r>
        <w:t>ear</w:t>
      </w:r>
      <w:r>
        <w:br/>
      </w:r>
      <w:r w:rsidR="00850C4F">
        <w:t xml:space="preserve">2. </w:t>
      </w:r>
      <w:r w:rsidR="00850C4F" w:rsidRPr="00850C4F">
        <w:rPr>
          <w:b/>
        </w:rPr>
        <w:t>T</w:t>
      </w:r>
      <w:r w:rsidRPr="00295136">
        <w:rPr>
          <w:b/>
          <w:sz w:val="24"/>
          <w:szCs w:val="24"/>
        </w:rPr>
        <w:t xml:space="preserve">he lowest cost 100% renewable business supplier, with e-certification, was </w:t>
      </w:r>
      <w:proofErr w:type="spellStart"/>
      <w:r w:rsidRPr="00295136">
        <w:rPr>
          <w:b/>
          <w:sz w:val="24"/>
          <w:szCs w:val="24"/>
        </w:rPr>
        <w:t>Agera</w:t>
      </w:r>
      <w:proofErr w:type="spellEnd"/>
      <w:r w:rsidRPr="00295136">
        <w:rPr>
          <w:b/>
          <w:sz w:val="24"/>
          <w:szCs w:val="24"/>
        </w:rPr>
        <w:t xml:space="preserve"> Energy</w:t>
      </w:r>
      <w:r>
        <w:t xml:space="preserve"> at 9.368 cents/kwh, with 24 months contract</w:t>
      </w:r>
      <w:r>
        <w:br/>
      </w:r>
      <w:r w:rsidR="00850C4F" w:rsidRPr="00850C4F">
        <w:rPr>
          <w:b/>
        </w:rPr>
        <w:t>NOTES:</w:t>
      </w:r>
      <w:r w:rsidR="00850C4F">
        <w:br/>
        <w:t xml:space="preserve">1. </w:t>
      </w:r>
      <w:r>
        <w:t xml:space="preserve">The </w:t>
      </w:r>
      <w:hyperlink r:id="rId6" w:history="1">
        <w:r>
          <w:rPr>
            <w:rStyle w:val="Hyperlink"/>
          </w:rPr>
          <w:t>EPA recommends</w:t>
        </w:r>
      </w:hyperlink>
      <w:r>
        <w:t xml:space="preserve"> buying onl</w:t>
      </w:r>
      <w:r>
        <w:t>y third - party certified and verified green power sources</w:t>
      </w:r>
      <w:r w:rsidR="000C3C0D">
        <w:t xml:space="preserve">  </w:t>
      </w:r>
      <w:r w:rsidR="00850C4F">
        <w:br/>
      </w:r>
      <w:r w:rsidR="000C3C0D" w:rsidRPr="000C3C0D">
        <w:t>https://www.green-e.org/certified-resources</w:t>
      </w:r>
      <w:r>
        <w:br/>
      </w:r>
      <w:r w:rsidR="00850C4F">
        <w:t xml:space="preserve">2. </w:t>
      </w:r>
      <w:r>
        <w:t>Limited experience suggests that a consumer can receive a discount from these published web site rates by phoning for lo</w:t>
      </w:r>
      <w:r>
        <w:t>west price.</w:t>
      </w:r>
    </w:p>
    <w:tbl>
      <w:tblPr>
        <w:tblW w:w="109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2200"/>
        <w:gridCol w:w="1566"/>
        <w:gridCol w:w="1500"/>
        <w:gridCol w:w="1349"/>
      </w:tblGrid>
      <w:tr w:rsidR="00000000" w14:paraId="167FFCF8" w14:textId="77777777" w:rsidTr="0029513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C3D" w14:textId="77777777" w:rsidR="00000000" w:rsidRDefault="00BC56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58C" w14:textId="77777777" w:rsidR="00000000" w:rsidRDefault="00BC56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NAME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26FA" w14:textId="77777777" w:rsidR="00000000" w:rsidRDefault="00BC56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 MIX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2ABA" w14:textId="77777777" w:rsidR="00000000" w:rsidRDefault="00BC56FC">
            <w:pPr>
              <w:pStyle w:val="NormalWeb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msonormal8"/>
                <w:rFonts w:ascii="Calibri" w:hAnsi="Calibri" w:cs="Calibri"/>
                <w:b/>
                <w:sz w:val="28"/>
                <w:szCs w:val="28"/>
              </w:rPr>
              <w:t>RESIDENCE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295136">
              <w:rPr>
                <w:rFonts w:ascii="Calibri" w:hAnsi="Calibri" w:cs="Calibri"/>
                <w:sz w:val="20"/>
                <w:szCs w:val="20"/>
              </w:rPr>
              <w:t>Cents/kwh</w:t>
            </w:r>
            <w:r w:rsidRPr="00295136">
              <w:rPr>
                <w:rFonts w:ascii="Calibri" w:hAnsi="Calibri" w:cs="Calibri"/>
                <w:sz w:val="20"/>
                <w:szCs w:val="20"/>
              </w:rPr>
              <w:br/>
              <w:t>(# months in contract)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D63E" w14:textId="77777777" w:rsidR="00000000" w:rsidRDefault="00BC56F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Style w:val="msonormal11"/>
                <w:rFonts w:cs="Calibri"/>
                <w:b/>
                <w:sz w:val="28"/>
                <w:szCs w:val="28"/>
              </w:rPr>
              <w:t>BUSINESS</w:t>
            </w:r>
            <w:r>
              <w:rPr>
                <w:rFonts w:cs="Calibri"/>
                <w:b/>
                <w:sz w:val="28"/>
                <w:szCs w:val="28"/>
              </w:rPr>
              <w:br/>
            </w:r>
            <w:r w:rsidRPr="00295136">
              <w:rPr>
                <w:rFonts w:cs="Calibri"/>
                <w:sz w:val="20"/>
                <w:szCs w:val="20"/>
              </w:rPr>
              <w:t>Cents/kwh</w:t>
            </w:r>
            <w:r w:rsidRPr="00295136">
              <w:rPr>
                <w:rFonts w:cs="Calibri"/>
                <w:sz w:val="20"/>
                <w:szCs w:val="20"/>
              </w:rPr>
              <w:br/>
            </w:r>
            <w:r w:rsidRPr="00295136">
              <w:rPr>
                <w:rFonts w:cs="Calibri"/>
                <w:sz w:val="20"/>
                <w:szCs w:val="20"/>
              </w:rPr>
              <w:t>(# months in contract)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  <w:tr w:rsidR="00000000" w14:paraId="5BAE170B" w14:textId="77777777" w:rsidTr="00295136">
        <w:trPr>
          <w:trHeight w:val="117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648D" w14:textId="77777777" w:rsidR="00000000" w:rsidRPr="007D0353" w:rsidRDefault="00BC56FC">
            <w:pPr>
              <w:pStyle w:val="NormalWeb"/>
              <w:rPr>
                <w:rFonts w:ascii="Calibri" w:hAnsi="Calibri" w:cs="Calibri"/>
                <w:b/>
                <w:sz w:val="28"/>
                <w:szCs w:val="28"/>
              </w:rPr>
            </w:pPr>
            <w:r w:rsidRPr="007D0353">
              <w:rPr>
                <w:rFonts w:ascii="Calibri" w:hAnsi="Calibri" w:cs="Calibri"/>
                <w:b/>
                <w:sz w:val="28"/>
                <w:szCs w:val="28"/>
              </w:rPr>
              <w:t>Liberty Power *(e-certified)</w:t>
            </w:r>
          </w:p>
          <w:p w14:paraId="0DD64061" w14:textId="1EBABC22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7D0353">
              <w:rPr>
                <w:rFonts w:ascii="Calibri" w:hAnsi="Calibri" w:cs="Calibri"/>
                <w:b/>
                <w:sz w:val="28"/>
                <w:szCs w:val="28"/>
              </w:rPr>
              <w:t>https://www.libertypowercorp.com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83D4" w14:textId="69E98A5D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3C0D">
              <w:rPr>
                <w:rFonts w:cs="Calibri"/>
                <w:b/>
                <w:sz w:val="28"/>
                <w:szCs w:val="28"/>
              </w:rPr>
              <w:t xml:space="preserve">Liberty Green (100% wind from </w:t>
            </w:r>
            <w:r w:rsidR="000C3C0D" w:rsidRPr="000C3C0D">
              <w:rPr>
                <w:rFonts w:cs="Calibri"/>
                <w:b/>
                <w:sz w:val="28"/>
                <w:szCs w:val="28"/>
              </w:rPr>
              <w:t>T</w:t>
            </w:r>
            <w:r w:rsidRPr="000C3C0D">
              <w:rPr>
                <w:rFonts w:cs="Calibri"/>
                <w:b/>
                <w:sz w:val="28"/>
                <w:szCs w:val="28"/>
              </w:rPr>
              <w:t>exas</w:t>
            </w:r>
            <w:r w:rsidRPr="008C05A8">
              <w:rPr>
                <w:rFonts w:cs="Calibri"/>
                <w:b/>
                <w:sz w:val="28"/>
                <w:szCs w:val="28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5DDE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fixed green 24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fixed gree</w:t>
            </w:r>
            <w:r>
              <w:rPr>
                <w:rFonts w:ascii="Calibri" w:hAnsi="Calibri" w:cs="Calibri"/>
                <w:sz w:val="20"/>
                <w:szCs w:val="20"/>
              </w:rPr>
              <w:t>n 36 $50 rebate promo 25X2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DF3E" w14:textId="36289056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9.19 (24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C05A8">
              <w:rPr>
                <w:rFonts w:ascii="Calibri" w:hAnsi="Calibri" w:cs="Calibri"/>
                <w:b/>
                <w:sz w:val="28"/>
                <w:szCs w:val="28"/>
              </w:rPr>
              <w:t xml:space="preserve">8.99 </w:t>
            </w:r>
            <w:r w:rsidR="008C05A8" w:rsidRPr="008C05A8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8C05A8">
              <w:rPr>
                <w:rFonts w:ascii="Calibri" w:hAnsi="Calibri" w:cs="Calibri"/>
                <w:b/>
                <w:sz w:val="28"/>
                <w:szCs w:val="28"/>
              </w:rPr>
              <w:t xml:space="preserve">(36 </w:t>
            </w:r>
            <w:proofErr w:type="spellStart"/>
            <w:r w:rsidRPr="008C05A8">
              <w:rPr>
                <w:rFonts w:ascii="Calibri" w:hAnsi="Calibri" w:cs="Calibri"/>
                <w:b/>
                <w:sz w:val="28"/>
                <w:szCs w:val="28"/>
              </w:rPr>
              <w:t>mo</w:t>
            </w:r>
            <w:proofErr w:type="spellEnd"/>
            <w:r w:rsidRPr="008C05A8">
              <w:rPr>
                <w:rFonts w:ascii="Calibri" w:hAnsi="Calibri" w:cs="Calibri"/>
                <w:b/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64E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000000" w14:paraId="22A15743" w14:textId="77777777" w:rsidTr="00295136">
        <w:trPr>
          <w:trHeight w:val="75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F2D0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Clearview Energy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hyperlink r:id="rId7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http://clearviewenergy.com</w:t>
              </w:r>
            </w:hyperlink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C08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Style w:val="msonormal8"/>
                <w:rFonts w:cs="Calibri"/>
                <w:sz w:val="20"/>
                <w:szCs w:val="20"/>
              </w:rPr>
              <w:t>ClearGreenGuarantee12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B9E8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Style w:val="msonormal8"/>
                <w:rFonts w:cs="Calibri"/>
                <w:sz w:val="20"/>
                <w:szCs w:val="20"/>
              </w:rPr>
              <w:t>100% “green”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2A9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Style w:val="msonormal8"/>
                <w:rFonts w:cs="Calibri"/>
                <w:sz w:val="20"/>
                <w:szCs w:val="20"/>
              </w:rPr>
              <w:t>8.89 (12mo)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477D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8.89 12mo</w:t>
            </w:r>
          </w:p>
        </w:tc>
      </w:tr>
      <w:tr w:rsidR="00000000" w14:paraId="7B4F5BF5" w14:textId="77777777" w:rsidTr="0029513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871" w14:textId="77777777" w:rsidR="00000000" w:rsidRDefault="00BC56FC">
            <w:pPr>
              <w:rPr>
                <w:sz w:val="16"/>
                <w:szCs w:val="16"/>
              </w:rPr>
            </w:pPr>
            <w:r>
              <w:t xml:space="preserve">YEP Energy </w:t>
            </w:r>
            <w:r>
              <w:br/>
            </w:r>
            <w:hyperlink r:id="rId8" w:history="1">
              <w:r>
                <w:rPr>
                  <w:rStyle w:val="Hyperlink"/>
                  <w:sz w:val="16"/>
                  <w:szCs w:val="16"/>
                </w:rPr>
                <w:t>https://www.yepenergynj.com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C3F" w14:textId="77777777" w:rsidR="00000000" w:rsidRDefault="00BC56FC">
            <w:r>
              <w:t xml:space="preserve">6/12/18/24 month fixed Patriot Plan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484" w14:textId="77777777" w:rsidR="00000000" w:rsidRDefault="00BC56FC">
            <w:pPr>
              <w:spacing w:after="240"/>
            </w:pPr>
            <w:r>
              <w:t xml:space="preserve">100% renewable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EAB" w14:textId="77777777" w:rsidR="00000000" w:rsidRDefault="00BC56FC">
            <w:r>
              <w:t xml:space="preserve">9.33 (12 </w:t>
            </w:r>
            <w:proofErr w:type="spellStart"/>
            <w:r>
              <w:t>mo</w:t>
            </w:r>
            <w:proofErr w:type="spellEnd"/>
            <w:r>
              <w:t xml:space="preserve">) </w:t>
            </w:r>
            <w:r>
              <w:br/>
              <w:t xml:space="preserve">9.29 (18 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37C" w14:textId="77777777" w:rsidR="00000000" w:rsidRDefault="00BC56FC">
            <w:pPr>
              <w:pStyle w:val="NormalWeb"/>
              <w:spacing w:after="24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000000" w14:paraId="0F4145FA" w14:textId="77777777" w:rsidTr="00295136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C3E3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LifeEnergy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https://www.lifeenergy.com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94F0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SimpleLife 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7AE1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100%Renewable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CC59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9.90 (12 mo)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E87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 w14:paraId="00727F2E" w14:textId="77777777" w:rsidTr="00295136">
        <w:trPr>
          <w:trHeight w:val="73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2EA2" w14:textId="77777777" w:rsidR="00000000" w:rsidRPr="007D0353" w:rsidRDefault="00BC56F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7D0353">
              <w:rPr>
                <w:rFonts w:cs="Calibri"/>
                <w:b/>
                <w:sz w:val="28"/>
                <w:szCs w:val="28"/>
              </w:rPr>
              <w:t xml:space="preserve">Agera Energy 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>*(e-certified)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 xml:space="preserve"> 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>www.</w:t>
            </w:r>
            <w:r w:rsidRPr="007D0353">
              <w:rPr>
                <w:rStyle w:val="Strong"/>
                <w:rFonts w:cs="Calibri"/>
                <w:b w:val="0"/>
                <w:sz w:val="28"/>
                <w:szCs w:val="28"/>
              </w:rPr>
              <w:t>ageraenergy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>.co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>m</w:t>
            </w:r>
            <w:r w:rsidRPr="007D0353">
              <w:rPr>
                <w:rStyle w:val="msonormal8"/>
                <w:rFonts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DA24" w14:textId="77777777" w:rsidR="00000000" w:rsidRPr="000C3C0D" w:rsidRDefault="00BC56FC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0C3C0D">
              <w:rPr>
                <w:rFonts w:cs="Calibri"/>
                <w:b/>
                <w:sz w:val="28"/>
                <w:szCs w:val="28"/>
              </w:rPr>
              <w:t>Pure Wind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5007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Pure Wind 100%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D1D2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10.893 12mo</w:t>
            </w:r>
            <w:r>
              <w:rPr>
                <w:rFonts w:cs="Calibri"/>
                <w:sz w:val="20"/>
                <w:szCs w:val="20"/>
              </w:rPr>
              <w:br/>
              <w:t>10.824 24mo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1E63" w14:textId="2F3E5CF7" w:rsidR="00000000" w:rsidRDefault="00BC56FC" w:rsidP="000C3C0D">
            <w:pPr>
              <w:spacing w:after="0" w:line="18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9.227 12 </w:t>
            </w:r>
            <w:proofErr w:type="spellStart"/>
            <w:r>
              <w:rPr>
                <w:rFonts w:cs="Calibri"/>
                <w:sz w:val="20"/>
                <w:szCs w:val="20"/>
              </w:rPr>
              <w:t>mo</w:t>
            </w:r>
            <w:proofErr w:type="spellEnd"/>
            <w:r>
              <w:rPr>
                <w:rFonts w:cs="Calibri"/>
                <w:sz w:val="20"/>
                <w:szCs w:val="20"/>
              </w:rPr>
              <w:br/>
            </w:r>
            <w:r w:rsidRPr="000C3C0D">
              <w:rPr>
                <w:rFonts w:cs="Calibri"/>
                <w:b/>
                <w:sz w:val="28"/>
                <w:szCs w:val="28"/>
              </w:rPr>
              <w:t xml:space="preserve">9.368 </w:t>
            </w:r>
            <w:r w:rsidR="000C3C0D" w:rsidRPr="000C3C0D">
              <w:rPr>
                <w:rFonts w:cs="Calibri"/>
                <w:b/>
                <w:sz w:val="28"/>
                <w:szCs w:val="28"/>
              </w:rPr>
              <w:br/>
            </w:r>
            <w:r w:rsidR="008C05A8">
              <w:rPr>
                <w:rFonts w:cs="Calibri"/>
                <w:b/>
                <w:sz w:val="28"/>
                <w:szCs w:val="28"/>
              </w:rPr>
              <w:t>{</w:t>
            </w:r>
            <w:r w:rsidRPr="000C3C0D">
              <w:rPr>
                <w:rFonts w:cs="Calibri"/>
                <w:b/>
                <w:sz w:val="28"/>
                <w:szCs w:val="28"/>
              </w:rPr>
              <w:t>24mo</w:t>
            </w:r>
            <w:r w:rsidR="008C05A8">
              <w:rPr>
                <w:rFonts w:cs="Calibri"/>
                <w:b/>
                <w:sz w:val="28"/>
                <w:szCs w:val="28"/>
              </w:rPr>
              <w:t>)</w:t>
            </w:r>
          </w:p>
        </w:tc>
      </w:tr>
      <w:tr w:rsidR="00000000" w14:paraId="0128B3A3" w14:textId="77777777" w:rsidTr="00295136">
        <w:trPr>
          <w:trHeight w:val="93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890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Credo Energy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https://www.credoenergy.com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56A2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Energy Rewards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86DB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100% wind </w:t>
            </w:r>
            <w:r>
              <w:rPr>
                <w:rFonts w:cs="Calibri"/>
                <w:sz w:val="20"/>
                <w:szCs w:val="20"/>
              </w:rPr>
              <w:br/>
              <w:t>no early Term. fee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38BB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10.89 (12mo)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11.59(24mo)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281E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000000" w14:paraId="6034F9CA" w14:textId="77777777" w:rsidTr="00295136">
        <w:trPr>
          <w:trHeight w:val="87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1230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North American Power &amp; Gas *(e-certified)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https://www.napower.com/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8816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American Wind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B8BB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"100% Renewable"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9C0D" w14:textId="77777777" w:rsidR="00000000" w:rsidRDefault="00BC56FC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10.84 (12 mo)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6875" w14:textId="77777777" w:rsidR="00000000" w:rsidRDefault="00BC56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3DBAB7F0" w14:textId="61EE2E88" w:rsidR="00000000" w:rsidRDefault="00BC56FC">
      <w:r>
        <w:t>*(</w:t>
      </w:r>
      <w:hyperlink r:id="rId9" w:history="1">
        <w:r>
          <w:rPr>
            <w:rStyle w:val="Hyperlink"/>
          </w:rPr>
          <w:t>e-certified</w:t>
        </w:r>
      </w:hyperlink>
      <w:r>
        <w:t>), per independent audit;</w:t>
      </w:r>
      <w:r w:rsidR="00295136">
        <w:t xml:space="preserve">  </w:t>
      </w:r>
      <w:r>
        <w:t xml:space="preserve">Some suppliers may meet Green-e Energy Certification: </w:t>
      </w:r>
      <w:hyperlink r:id="rId10" w:history="1">
        <w:r>
          <w:rPr>
            <w:rStyle w:val="Hyperlink"/>
          </w:rPr>
          <w:t>https://www.green-e.org</w:t>
        </w:r>
      </w:hyperlink>
      <w:r>
        <w:t xml:space="preserve">  </w:t>
      </w:r>
      <w:hyperlink r:id="rId11" w:history="1">
        <w:r>
          <w:rPr>
            <w:rStyle w:val="Hyperlink"/>
          </w:rPr>
          <w:t>explanation</w:t>
        </w:r>
      </w:hyperlink>
      <w:r w:rsidR="00295136">
        <w:t xml:space="preserve"> ;   </w:t>
      </w:r>
      <w:r>
        <w:t xml:space="preserve">A good overall guide to purchasing electricity:  </w:t>
      </w:r>
      <w:hyperlink r:id="rId12" w:history="1">
        <w:r>
          <w:rPr>
            <w:rStyle w:val="Hyperlink"/>
          </w:rPr>
          <w:t>http://www.nj.gov/bpu/residential/</w:t>
        </w:r>
      </w:hyperlink>
      <w:r w:rsidR="008C05A8">
        <w:br/>
      </w:r>
      <w:r>
        <w:t>Energy selection sites (no selection site is complete):</w:t>
      </w:r>
      <w:r w:rsidR="00295136">
        <w:t xml:space="preserve">   </w:t>
      </w:r>
      <w:hyperlink r:id="rId13" w:history="1">
        <w:r w:rsidR="00295136" w:rsidRPr="00213266">
          <w:rPr>
            <w:rStyle w:val="Hyperlink"/>
          </w:rPr>
          <w:t>https://www.green-e.org/certified-resources</w:t>
        </w:r>
      </w:hyperlink>
      <w:r w:rsidR="00295136">
        <w:br/>
      </w:r>
      <w:hyperlink r:id="rId14" w:history="1">
        <w:r>
          <w:rPr>
            <w:rStyle w:val="Hyperlink"/>
          </w:rPr>
          <w:t>http://chooseenergy.com</w:t>
        </w:r>
      </w:hyperlink>
      <w:r>
        <w:t xml:space="preserve"> </w:t>
      </w:r>
      <w:r w:rsidR="00295136">
        <w:t xml:space="preserve">   </w:t>
      </w:r>
      <w:hyperlink r:id="rId15" w:history="1">
        <w:r>
          <w:rPr>
            <w:rStyle w:val="Hyperlink"/>
          </w:rPr>
          <w:t>http://Justenergy.com</w:t>
        </w:r>
      </w:hyperlink>
      <w:r w:rsidR="00295136">
        <w:t xml:space="preserve">    </w:t>
      </w:r>
      <w:hyperlink r:id="rId16" w:history="1">
        <w:r>
          <w:rPr>
            <w:rStyle w:val="Hyperlink"/>
          </w:rPr>
          <w:t>http://www.electricityrates.com/NJ</w:t>
        </w:r>
      </w:hyperlink>
      <w:r w:rsidR="00295136">
        <w:br/>
      </w:r>
      <w:hyperlink r:id="rId17" w:history="1">
        <w:r>
          <w:rPr>
            <w:rStyle w:val="Hyperlink"/>
          </w:rPr>
          <w:t>https://www.saveonenergy.com/New-Jersey/</w:t>
        </w:r>
      </w:hyperlink>
      <w:r w:rsidR="00295136">
        <w:t xml:space="preserve">  </w:t>
      </w:r>
      <w:r w:rsidR="008C05A8">
        <w:t xml:space="preserve">   </w:t>
      </w:r>
      <w:r w:rsidR="001103E4">
        <w:t xml:space="preserve">MORE INFO: </w:t>
      </w:r>
      <w:r w:rsidR="008C05A8" w:rsidRPr="008C05A8">
        <w:t>http://electric.smiller.org/renewable-discussion.htm</w:t>
      </w:r>
      <w:bookmarkStart w:id="0" w:name="_GoBack"/>
      <w:bookmarkEnd w:id="0"/>
    </w:p>
    <w:p w14:paraId="3F2F504C" w14:textId="158879CE" w:rsidR="00BC56FC" w:rsidRDefault="00BC56FC">
      <w:r w:rsidRPr="000C3C0D">
        <w:rPr>
          <w:b/>
        </w:rPr>
        <w:t>R</w:t>
      </w:r>
      <w:r w:rsidR="000C3C0D" w:rsidRPr="000C3C0D">
        <w:rPr>
          <w:b/>
        </w:rPr>
        <w:t>ooftop Solar</w:t>
      </w:r>
      <w:r>
        <w:t xml:space="preserve"> </w:t>
      </w:r>
      <w:r w:rsidR="000C3C0D" w:rsidRPr="000C3C0D">
        <w:t>https://www.seia.org/sites/default/files/2018-06/SEIA-Consumer-Guide-Solar-Power-v4-2018-June.pdf</w:t>
      </w:r>
      <w:r>
        <w:t>; join "Solar United Neighbors of New Jersey" coop for lowest price solar</w:t>
      </w:r>
      <w:r w:rsidR="00295136">
        <w:t xml:space="preserve"> </w:t>
      </w:r>
    </w:p>
    <w:sectPr w:rsidR="00BC56FC" w:rsidSect="00295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F43E8"/>
    <w:multiLevelType w:val="hybridMultilevel"/>
    <w:tmpl w:val="A79E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72B7E"/>
    <w:multiLevelType w:val="multilevel"/>
    <w:tmpl w:val="595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useWord2013TrackBottomHyphenation" w:uri="http://schemas.microsoft.com/office/word" w:val="0"/>
  </w:compat>
  <w:rsids>
    <w:rsidRoot w:val="00295136"/>
    <w:rsid w:val="0001314D"/>
    <w:rsid w:val="000C3C0D"/>
    <w:rsid w:val="001103E4"/>
    <w:rsid w:val="00295136"/>
    <w:rsid w:val="0049719C"/>
    <w:rsid w:val="007D0353"/>
    <w:rsid w:val="00850C4F"/>
    <w:rsid w:val="008C05A8"/>
    <w:rsid w:val="00B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55A1B"/>
  <w15:chartTrackingRefBased/>
  <w15:docId w15:val="{F1BBF058-6C61-4102-90C5-A6F125E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1">
    <w:name w:val="msonormal1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2">
    <w:name w:val="msonormal2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3">
    <w:name w:val="msonormal3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4">
    <w:name w:val="msonormal4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5">
    <w:name w:val="msonormal5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6">
    <w:name w:val="msonormal6"/>
    <w:qFormat/>
    <w:pPr>
      <w:spacing w:after="200" w:line="276" w:lineRule="auto"/>
    </w:pPr>
    <w:rPr>
      <w:rFonts w:cs="Times New Roman"/>
      <w:sz w:val="22"/>
      <w:szCs w:val="22"/>
    </w:rPr>
  </w:style>
  <w:style w:type="paragraph" w:customStyle="1" w:styleId="msonormal7">
    <w:name w:val="msonormal7"/>
    <w:qFormat/>
    <w:pPr>
      <w:spacing w:after="200" w:line="276" w:lineRule="auto"/>
    </w:pPr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msonormal8">
    <w:name w:val="msonormal8"/>
    <w:basedOn w:val="DefaultParagraphFont"/>
  </w:style>
  <w:style w:type="character" w:customStyle="1" w:styleId="msonormal11">
    <w:name w:val="msonormal1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olistparagraph0">
    <w:name w:val="msolistparagraph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29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penergynj.com" TargetMode="External"/><Relationship Id="rId13" Type="http://schemas.openxmlformats.org/officeDocument/2006/relationships/hyperlink" Target="https://www.green-e.org/certified-resourc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earviewenergy.com" TargetMode="External"/><Relationship Id="rId12" Type="http://schemas.openxmlformats.org/officeDocument/2006/relationships/hyperlink" Target="http://www.nj.gov/bpu/residential/" TargetMode="External"/><Relationship Id="rId17" Type="http://schemas.openxmlformats.org/officeDocument/2006/relationships/hyperlink" Target="https://www.saveonenergy.com/New-Jers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ectricityrates.com/N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.gov/greenpower/locate-green-power-suppliers" TargetMode="External"/><Relationship Id="rId11" Type="http://schemas.openxmlformats.org/officeDocument/2006/relationships/hyperlink" Target="https://www.epa.gov/greenpower/buy-certified-verified-green-power" TargetMode="External"/><Relationship Id="rId5" Type="http://schemas.openxmlformats.org/officeDocument/2006/relationships/hyperlink" Target="http://electric.smiller.org" TargetMode="External"/><Relationship Id="rId15" Type="http://schemas.openxmlformats.org/officeDocument/2006/relationships/hyperlink" Target="http://Justenergy.com" TargetMode="External"/><Relationship Id="rId10" Type="http://schemas.openxmlformats.org/officeDocument/2006/relationships/hyperlink" Target="https://www.green-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reen-e.org/certified-resources" TargetMode="External"/><Relationship Id="rId14" Type="http://schemas.openxmlformats.org/officeDocument/2006/relationships/hyperlink" Target="http://choos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Suppliers of 100% Renewable Electricity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Suppliers of 100% Renewable Electricity</dc:title>
  <dc:subject/>
  <dc:creator>s</dc:creator>
  <cp:keywords/>
  <dc:description/>
  <cp:lastModifiedBy>Steve Miller</cp:lastModifiedBy>
  <cp:revision>6</cp:revision>
  <cp:lastPrinted>2019-05-27T22:53:00Z</cp:lastPrinted>
  <dcterms:created xsi:type="dcterms:W3CDTF">2019-05-27T20:20:00Z</dcterms:created>
  <dcterms:modified xsi:type="dcterms:W3CDTF">2019-05-28T00:11:00Z</dcterms:modified>
</cp:coreProperties>
</file>