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6172D" w14:textId="19CF5F2A" w:rsidR="00BF1DE9" w:rsidRDefault="00522971">
      <w:pPr>
        <w:tabs>
          <w:tab w:val="right" w:pos="10753"/>
        </w:tabs>
        <w:ind w:left="0" w:firstLine="0"/>
        <w:rPr>
          <w:sz w:val="64"/>
        </w:rPr>
      </w:pPr>
      <w:r>
        <w:rPr>
          <w:sz w:val="64"/>
        </w:rPr>
        <w:t xml:space="preserve">25 Steps </w:t>
      </w:r>
      <w:proofErr w:type="gramStart"/>
      <w:r>
        <w:rPr>
          <w:sz w:val="64"/>
        </w:rPr>
        <w:t>Under  $</w:t>
      </w:r>
      <w:proofErr w:type="gramEnd"/>
      <w:r>
        <w:rPr>
          <w:sz w:val="64"/>
        </w:rPr>
        <w:t xml:space="preserve">25 </w:t>
      </w:r>
      <w:r w:rsidR="00CF7DD3">
        <w:rPr>
          <w:sz w:val="64"/>
        </w:rPr>
        <w:t>to Lower Emissions</w:t>
      </w:r>
      <w:r>
        <w:rPr>
          <w:sz w:val="64"/>
        </w:rPr>
        <w:t xml:space="preserve"> </w:t>
      </w:r>
    </w:p>
    <w:p w14:paraId="438294FD" w14:textId="3C3808BC" w:rsidR="00B827C1" w:rsidRPr="00B827C1" w:rsidRDefault="00B827C1" w:rsidP="00B827C1">
      <w:pPr>
        <w:tabs>
          <w:tab w:val="right" w:pos="10753"/>
        </w:tabs>
        <w:ind w:left="0" w:firstLine="0"/>
        <w:jc w:val="center"/>
        <w:rPr>
          <w:szCs w:val="24"/>
        </w:rPr>
      </w:pPr>
      <w:r w:rsidRPr="00B827C1">
        <w:rPr>
          <w:szCs w:val="24"/>
        </w:rPr>
        <w:t>(bold entries have greatest impact)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565"/>
        <w:gridCol w:w="4178"/>
      </w:tblGrid>
      <w:tr w:rsidR="00200AEC" w14:paraId="39995A48" w14:textId="77777777" w:rsidTr="009205CD">
        <w:tc>
          <w:tcPr>
            <w:tcW w:w="6565" w:type="dxa"/>
          </w:tcPr>
          <w:p w14:paraId="6B8D7BE8" w14:textId="45005032" w:rsidR="00200AEC" w:rsidRPr="00CF7DD3" w:rsidRDefault="00200AEC" w:rsidP="00CF7DD3">
            <w:pPr>
              <w:tabs>
                <w:tab w:val="right" w:pos="10753"/>
              </w:tabs>
              <w:ind w:left="0"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ELECTRICAL SOURCE</w:t>
            </w:r>
          </w:p>
        </w:tc>
        <w:tc>
          <w:tcPr>
            <w:tcW w:w="4178" w:type="dxa"/>
          </w:tcPr>
          <w:p w14:paraId="2DD759B6" w14:textId="427B01A1" w:rsidR="00200AEC" w:rsidRPr="00CF7DD3" w:rsidRDefault="00200AEC" w:rsidP="00CF7DD3">
            <w:pPr>
              <w:tabs>
                <w:tab w:val="right" w:pos="10753"/>
              </w:tabs>
              <w:ind w:left="0" w:firstLine="0"/>
              <w:jc w:val="center"/>
              <w:rPr>
                <w:b/>
                <w:sz w:val="32"/>
                <w:szCs w:val="32"/>
              </w:rPr>
            </w:pPr>
            <w:r w:rsidRPr="00CF7DD3">
              <w:rPr>
                <w:b/>
                <w:sz w:val="32"/>
                <w:szCs w:val="32"/>
              </w:rPr>
              <w:t>CO2 REDUCTION PER YEAR</w:t>
            </w:r>
          </w:p>
        </w:tc>
      </w:tr>
      <w:tr w:rsidR="00200AEC" w14:paraId="255B6434" w14:textId="77777777" w:rsidTr="009205CD">
        <w:tc>
          <w:tcPr>
            <w:tcW w:w="6565" w:type="dxa"/>
          </w:tcPr>
          <w:p w14:paraId="4B295AB7" w14:textId="0FF3BA7C" w:rsidR="00200AEC" w:rsidRPr="00CF7DD3" w:rsidRDefault="000C0FA2" w:rsidP="00200AEC">
            <w:pPr>
              <w:tabs>
                <w:tab w:val="right" w:pos="10753"/>
              </w:tabs>
              <w:ind w:left="0" w:firstLine="0"/>
              <w:rPr>
                <w:b/>
                <w:sz w:val="32"/>
                <w:szCs w:val="32"/>
              </w:rPr>
            </w:pPr>
            <w:r w:rsidRPr="000C0FA2">
              <w:rPr>
                <w:b/>
                <w:sz w:val="28"/>
                <w:szCs w:val="28"/>
              </w:rPr>
              <w:t>*</w:t>
            </w:r>
            <w:r w:rsidR="00200AEC" w:rsidRPr="000C0FA2">
              <w:rPr>
                <w:b/>
                <w:sz w:val="28"/>
                <w:szCs w:val="28"/>
              </w:rPr>
              <w:t xml:space="preserve">Switch </w:t>
            </w:r>
            <w:r w:rsidR="00F92937">
              <w:rPr>
                <w:b/>
                <w:sz w:val="28"/>
                <w:szCs w:val="28"/>
              </w:rPr>
              <w:t xml:space="preserve">from JCP&amp;L </w:t>
            </w:r>
            <w:r w:rsidR="00200AEC" w:rsidRPr="000C0FA2">
              <w:rPr>
                <w:b/>
                <w:sz w:val="28"/>
                <w:szCs w:val="28"/>
              </w:rPr>
              <w:t xml:space="preserve">to </w:t>
            </w:r>
            <w:r w:rsidR="00F92937">
              <w:rPr>
                <w:b/>
                <w:sz w:val="28"/>
                <w:szCs w:val="28"/>
              </w:rPr>
              <w:t xml:space="preserve">lower cost </w:t>
            </w:r>
            <w:r w:rsidR="00200AEC" w:rsidRPr="000C0FA2">
              <w:rPr>
                <w:b/>
                <w:sz w:val="28"/>
                <w:szCs w:val="28"/>
              </w:rPr>
              <w:t>100% renewable s</w:t>
            </w:r>
            <w:r>
              <w:rPr>
                <w:b/>
                <w:sz w:val="28"/>
                <w:szCs w:val="28"/>
              </w:rPr>
              <w:t>uppl</w:t>
            </w:r>
            <w:r w:rsidR="00B827C1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er</w:t>
            </w:r>
            <w:r w:rsidR="00F92937">
              <w:rPr>
                <w:b/>
                <w:sz w:val="28"/>
                <w:szCs w:val="28"/>
              </w:rPr>
              <w:t xml:space="preserve">   </w:t>
            </w:r>
            <w:proofErr w:type="gramStart"/>
            <w:r w:rsidR="00F92937">
              <w:rPr>
                <w:b/>
                <w:sz w:val="28"/>
                <w:szCs w:val="28"/>
              </w:rPr>
              <w:t xml:space="preserve">   </w:t>
            </w:r>
            <w:r w:rsidR="00F92937" w:rsidRPr="00F92937">
              <w:rPr>
                <w:b/>
                <w:szCs w:val="24"/>
              </w:rPr>
              <w:t>(</w:t>
            </w:r>
            <w:proofErr w:type="gramEnd"/>
            <w:r w:rsidR="00F92937" w:rsidRPr="00F92937">
              <w:rPr>
                <w:b/>
                <w:szCs w:val="24"/>
              </w:rPr>
              <w:t>JCP&amp;L continues to bill monthly for grid maintenance</w:t>
            </w:r>
            <w:r w:rsidR="00F92937">
              <w:rPr>
                <w:b/>
                <w:szCs w:val="24"/>
              </w:rPr>
              <w:t xml:space="preserve">; the new supplier is shown separately on the same </w:t>
            </w:r>
            <w:r w:rsidR="00F92937" w:rsidRPr="00F92937">
              <w:rPr>
                <w:b/>
                <w:szCs w:val="24"/>
              </w:rPr>
              <w:t>bill</w:t>
            </w:r>
            <w:r w:rsidR="00F92937">
              <w:rPr>
                <w:b/>
                <w:szCs w:val="24"/>
              </w:rPr>
              <w:t>; the total monthly bill is less</w:t>
            </w:r>
            <w:r w:rsidR="00B07D2D">
              <w:rPr>
                <w:b/>
                <w:szCs w:val="24"/>
              </w:rPr>
              <w:t>)</w:t>
            </w:r>
          </w:p>
        </w:tc>
        <w:tc>
          <w:tcPr>
            <w:tcW w:w="4178" w:type="dxa"/>
          </w:tcPr>
          <w:p w14:paraId="0C8A012A" w14:textId="7D6085B8" w:rsidR="00200AEC" w:rsidRPr="000C0FA2" w:rsidRDefault="00200AEC" w:rsidP="00200AEC">
            <w:pPr>
              <w:tabs>
                <w:tab w:val="right" w:pos="10753"/>
              </w:tabs>
              <w:ind w:left="0" w:firstLine="0"/>
              <w:rPr>
                <w:b/>
                <w:sz w:val="28"/>
                <w:szCs w:val="28"/>
              </w:rPr>
            </w:pPr>
            <w:r w:rsidRPr="000C0FA2">
              <w:rPr>
                <w:b/>
                <w:sz w:val="28"/>
                <w:szCs w:val="28"/>
              </w:rPr>
              <w:t>4,320 pounds</w:t>
            </w:r>
          </w:p>
        </w:tc>
      </w:tr>
      <w:tr w:rsidR="001577A6" w14:paraId="20A39AF0" w14:textId="77777777" w:rsidTr="009205CD">
        <w:tc>
          <w:tcPr>
            <w:tcW w:w="6565" w:type="dxa"/>
          </w:tcPr>
          <w:p w14:paraId="7BD94106" w14:textId="3301BD5B" w:rsidR="001577A6" w:rsidRPr="00CF7DD3" w:rsidRDefault="001577A6" w:rsidP="00CF7DD3">
            <w:pPr>
              <w:tabs>
                <w:tab w:val="right" w:pos="10753"/>
              </w:tabs>
              <w:ind w:left="0" w:firstLine="0"/>
              <w:jc w:val="center"/>
              <w:rPr>
                <w:b/>
                <w:sz w:val="32"/>
                <w:szCs w:val="32"/>
              </w:rPr>
            </w:pPr>
            <w:r w:rsidRPr="00CF7DD3">
              <w:rPr>
                <w:b/>
                <w:sz w:val="32"/>
                <w:szCs w:val="32"/>
              </w:rPr>
              <w:t>LIGHTING</w:t>
            </w:r>
          </w:p>
        </w:tc>
        <w:tc>
          <w:tcPr>
            <w:tcW w:w="4178" w:type="dxa"/>
          </w:tcPr>
          <w:p w14:paraId="58A081E2" w14:textId="296929F2" w:rsidR="001577A6" w:rsidRPr="00CF7DD3" w:rsidRDefault="001577A6" w:rsidP="00200AEC">
            <w:pPr>
              <w:tabs>
                <w:tab w:val="right" w:pos="10753"/>
              </w:tabs>
              <w:ind w:left="0" w:firstLine="0"/>
              <w:rPr>
                <w:sz w:val="32"/>
                <w:szCs w:val="32"/>
              </w:rPr>
            </w:pPr>
          </w:p>
        </w:tc>
      </w:tr>
      <w:tr w:rsidR="001577A6" w14:paraId="5C377C87" w14:textId="77777777" w:rsidTr="009205CD">
        <w:tc>
          <w:tcPr>
            <w:tcW w:w="6565" w:type="dxa"/>
          </w:tcPr>
          <w:p w14:paraId="3F7BA8E0" w14:textId="5103DE48" w:rsidR="001577A6" w:rsidRDefault="001577A6" w:rsidP="009205CD">
            <w:pPr>
              <w:tabs>
                <w:tab w:val="right" w:pos="10753"/>
              </w:tabs>
              <w:ind w:left="0" w:firstLine="0"/>
            </w:pPr>
            <w:r>
              <w:t>Turn off the lights in unused rooms.</w:t>
            </w:r>
          </w:p>
        </w:tc>
        <w:tc>
          <w:tcPr>
            <w:tcW w:w="4178" w:type="dxa"/>
          </w:tcPr>
          <w:p w14:paraId="060A825A" w14:textId="66F568FC" w:rsidR="001577A6" w:rsidRDefault="001577A6" w:rsidP="00A53AD8">
            <w:pPr>
              <w:tabs>
                <w:tab w:val="right" w:pos="10753"/>
              </w:tabs>
              <w:ind w:left="0" w:firstLine="0"/>
            </w:pPr>
            <w:r>
              <w:t xml:space="preserve">380 pounds </w:t>
            </w:r>
          </w:p>
        </w:tc>
      </w:tr>
      <w:tr w:rsidR="001577A6" w14:paraId="28817024" w14:textId="77777777" w:rsidTr="009205CD">
        <w:tc>
          <w:tcPr>
            <w:tcW w:w="6565" w:type="dxa"/>
          </w:tcPr>
          <w:p w14:paraId="57B12BF8" w14:textId="30A5DD71" w:rsidR="001577A6" w:rsidRDefault="001577A6">
            <w:pPr>
              <w:tabs>
                <w:tab w:val="right" w:pos="10753"/>
              </w:tabs>
              <w:ind w:left="0" w:firstLine="0"/>
            </w:pPr>
            <w:r>
              <w:t xml:space="preserve">Buy energy-efficient </w:t>
            </w:r>
            <w:proofErr w:type="gramStart"/>
            <w:r>
              <w:t>LED  bulbs</w:t>
            </w:r>
            <w:proofErr w:type="gramEnd"/>
            <w:r>
              <w:t xml:space="preserve"> for the lights you use most. They last 10x longer and have no mercury.</w:t>
            </w:r>
          </w:p>
        </w:tc>
        <w:tc>
          <w:tcPr>
            <w:tcW w:w="4178" w:type="dxa"/>
          </w:tcPr>
          <w:p w14:paraId="42F0BCA2" w14:textId="6FC98B5F" w:rsidR="001577A6" w:rsidRDefault="001577A6" w:rsidP="00A53AD8">
            <w:pPr>
              <w:tabs>
                <w:tab w:val="right" w:pos="10753"/>
              </w:tabs>
              <w:ind w:left="0" w:firstLine="0"/>
            </w:pPr>
            <w:r>
              <w:t>193 pounds per bulb</w:t>
            </w:r>
          </w:p>
        </w:tc>
      </w:tr>
      <w:tr w:rsidR="001577A6" w14:paraId="37380C63" w14:textId="77777777" w:rsidTr="009205CD">
        <w:tc>
          <w:tcPr>
            <w:tcW w:w="6565" w:type="dxa"/>
          </w:tcPr>
          <w:p w14:paraId="08B7CE07" w14:textId="2D7A9A71" w:rsidR="001577A6" w:rsidRDefault="001577A6">
            <w:pPr>
              <w:tabs>
                <w:tab w:val="right" w:pos="10753"/>
              </w:tabs>
              <w:ind w:left="0" w:firstLine="0"/>
            </w:pPr>
            <w:r>
              <w:t>Replace your halogen lamp with an LED lamp. Saves on air conditioning as well, LEDs are 90% cooler than halogen</w:t>
            </w:r>
          </w:p>
        </w:tc>
        <w:tc>
          <w:tcPr>
            <w:tcW w:w="4178" w:type="dxa"/>
          </w:tcPr>
          <w:p w14:paraId="0E6797D2" w14:textId="21F4B712" w:rsidR="001577A6" w:rsidRDefault="001577A6" w:rsidP="00A53AD8">
            <w:pPr>
              <w:tabs>
                <w:tab w:val="right" w:pos="10753"/>
              </w:tabs>
              <w:ind w:left="0" w:firstLine="0"/>
            </w:pPr>
            <w:r>
              <w:t xml:space="preserve">475 pounds </w:t>
            </w:r>
          </w:p>
        </w:tc>
      </w:tr>
      <w:tr w:rsidR="00A53AD8" w14:paraId="1451055B" w14:textId="77777777" w:rsidTr="009205CD">
        <w:tc>
          <w:tcPr>
            <w:tcW w:w="6565" w:type="dxa"/>
          </w:tcPr>
          <w:p w14:paraId="20B9EB58" w14:textId="0E54E05A" w:rsidR="00A53AD8" w:rsidRPr="00A53AD8" w:rsidRDefault="00A53AD8">
            <w:pPr>
              <w:tabs>
                <w:tab w:val="right" w:pos="10753"/>
              </w:tabs>
              <w:ind w:left="0" w:firstLine="0"/>
            </w:pPr>
            <w:r>
              <w:t>Replace holiday decorations with LED bulbs</w:t>
            </w:r>
          </w:p>
        </w:tc>
        <w:tc>
          <w:tcPr>
            <w:tcW w:w="4178" w:type="dxa"/>
          </w:tcPr>
          <w:p w14:paraId="17863FFA" w14:textId="4B0E5A0E" w:rsidR="00A53AD8" w:rsidRDefault="00A53AD8">
            <w:pPr>
              <w:tabs>
                <w:tab w:val="right" w:pos="10753"/>
              </w:tabs>
              <w:ind w:left="0" w:firstLine="0"/>
            </w:pPr>
            <w:r>
              <w:t>122 pounds per season</w:t>
            </w:r>
          </w:p>
        </w:tc>
      </w:tr>
      <w:tr w:rsidR="00AD74C5" w:rsidRPr="00CF7DD3" w14:paraId="0807C927" w14:textId="77777777" w:rsidTr="009205CD">
        <w:tc>
          <w:tcPr>
            <w:tcW w:w="6565" w:type="dxa"/>
          </w:tcPr>
          <w:p w14:paraId="555561BF" w14:textId="71906FEE" w:rsidR="00AD74C5" w:rsidRPr="00CF7DD3" w:rsidRDefault="00AD74C5" w:rsidP="00CF7DD3">
            <w:pPr>
              <w:tabs>
                <w:tab w:val="right" w:pos="10753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CF7DD3">
              <w:rPr>
                <w:b/>
                <w:sz w:val="32"/>
                <w:szCs w:val="32"/>
              </w:rPr>
              <w:t>A</w:t>
            </w:r>
            <w:r w:rsidR="00CF7DD3" w:rsidRPr="00CF7DD3">
              <w:rPr>
                <w:b/>
                <w:sz w:val="32"/>
                <w:szCs w:val="32"/>
              </w:rPr>
              <w:t>PPLIANCES &amp; GADGETS</w:t>
            </w:r>
          </w:p>
        </w:tc>
        <w:tc>
          <w:tcPr>
            <w:tcW w:w="4178" w:type="dxa"/>
          </w:tcPr>
          <w:p w14:paraId="4793B15B" w14:textId="77777777" w:rsidR="00AD74C5" w:rsidRPr="00CF7DD3" w:rsidRDefault="00AD74C5" w:rsidP="00CF7DD3">
            <w:pPr>
              <w:tabs>
                <w:tab w:val="right" w:pos="10753"/>
              </w:tabs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1577A6" w14:paraId="58B33CF8" w14:textId="77777777" w:rsidTr="009205CD">
        <w:tc>
          <w:tcPr>
            <w:tcW w:w="6565" w:type="dxa"/>
          </w:tcPr>
          <w:p w14:paraId="4B69C963" w14:textId="595A49DD" w:rsidR="001577A6" w:rsidRDefault="001577A6">
            <w:pPr>
              <w:tabs>
                <w:tab w:val="right" w:pos="10753"/>
              </w:tabs>
              <w:ind w:left="0" w:firstLine="0"/>
            </w:pPr>
            <w:r>
              <w:t>Unplug and recycle old or rarely used refrigerators.</w:t>
            </w:r>
          </w:p>
        </w:tc>
        <w:tc>
          <w:tcPr>
            <w:tcW w:w="4178" w:type="dxa"/>
          </w:tcPr>
          <w:p w14:paraId="345FC271" w14:textId="23188340" w:rsidR="001577A6" w:rsidRDefault="001577A6" w:rsidP="009205CD">
            <w:pPr>
              <w:tabs>
                <w:tab w:val="right" w:pos="10753"/>
              </w:tabs>
              <w:ind w:left="0" w:firstLine="0"/>
            </w:pPr>
            <w:r>
              <w:t xml:space="preserve">2,500 pounds </w:t>
            </w:r>
          </w:p>
        </w:tc>
      </w:tr>
      <w:tr w:rsidR="001577A6" w14:paraId="6B4EEA2F" w14:textId="77777777" w:rsidTr="009205CD">
        <w:tc>
          <w:tcPr>
            <w:tcW w:w="6565" w:type="dxa"/>
          </w:tcPr>
          <w:p w14:paraId="6F36E0B7" w14:textId="23DEB8A6" w:rsidR="001577A6" w:rsidRDefault="001577A6">
            <w:pPr>
              <w:tabs>
                <w:tab w:val="right" w:pos="10753"/>
              </w:tabs>
              <w:ind w:left="0" w:firstLine="0"/>
            </w:pPr>
            <w:r>
              <w:t>Allow laundry items to air-dry after washing</w:t>
            </w:r>
          </w:p>
        </w:tc>
        <w:tc>
          <w:tcPr>
            <w:tcW w:w="4178" w:type="dxa"/>
          </w:tcPr>
          <w:p w14:paraId="0DDBBF55" w14:textId="3360576D" w:rsidR="001577A6" w:rsidRDefault="001577A6" w:rsidP="009205CD">
            <w:pPr>
              <w:tabs>
                <w:tab w:val="right" w:pos="10753"/>
              </w:tabs>
              <w:ind w:left="0" w:firstLine="0"/>
            </w:pPr>
            <w:r>
              <w:t xml:space="preserve">200 pounds for every dryer load reduced per week; </w:t>
            </w:r>
            <w:r w:rsidR="00A53AD8">
              <w:br/>
            </w:r>
            <w:r>
              <w:t>780 pounds for the entire summer;</w:t>
            </w:r>
          </w:p>
          <w:p w14:paraId="2757B887" w14:textId="203BDB7F" w:rsidR="001577A6" w:rsidRDefault="001577A6" w:rsidP="009205CD">
            <w:pPr>
              <w:tabs>
                <w:tab w:val="right" w:pos="10753"/>
              </w:tabs>
              <w:ind w:left="0" w:firstLine="0"/>
            </w:pPr>
            <w:r>
              <w:t xml:space="preserve">1,400 pounds if </w:t>
            </w:r>
            <w:proofErr w:type="gramStart"/>
            <w:r>
              <w:t>year round</w:t>
            </w:r>
            <w:proofErr w:type="gramEnd"/>
          </w:p>
        </w:tc>
      </w:tr>
      <w:tr w:rsidR="001577A6" w14:paraId="7758E474" w14:textId="77777777" w:rsidTr="009205CD">
        <w:tc>
          <w:tcPr>
            <w:tcW w:w="6565" w:type="dxa"/>
          </w:tcPr>
          <w:p w14:paraId="4D7AF06E" w14:textId="080AD6AF" w:rsidR="001577A6" w:rsidRDefault="001577A6" w:rsidP="001577A6">
            <w:pPr>
              <w:tabs>
                <w:tab w:val="right" w:pos="10753"/>
              </w:tabs>
              <w:ind w:left="0" w:firstLine="0"/>
            </w:pPr>
            <w:r>
              <w:t xml:space="preserve">Cut your phantom electric loads in half by installing surge protectors for computers, copier, fax machine, printer, TV, etc. and turning off your office equipment when you’re not using it. </w:t>
            </w:r>
            <w:proofErr w:type="gramStart"/>
            <w:r>
              <w:t>Make  sure</w:t>
            </w:r>
            <w:proofErr w:type="gramEnd"/>
            <w:r>
              <w:t xml:space="preserve"> sound systems and projectors are turned off when not in use. </w:t>
            </w:r>
          </w:p>
        </w:tc>
        <w:tc>
          <w:tcPr>
            <w:tcW w:w="4178" w:type="dxa"/>
          </w:tcPr>
          <w:p w14:paraId="00668069" w14:textId="6821DBFB" w:rsidR="001577A6" w:rsidRDefault="00B827C1" w:rsidP="009205CD">
            <w:pPr>
              <w:tabs>
                <w:tab w:val="right" w:pos="10753"/>
              </w:tabs>
              <w:ind w:left="0" w:firstLine="0"/>
            </w:pPr>
            <w:r>
              <w:t>260</w:t>
            </w:r>
            <w:r w:rsidR="001577A6">
              <w:t xml:space="preserve"> pounds </w:t>
            </w:r>
            <w:r w:rsidR="00321BA0">
              <w:br/>
            </w:r>
            <w:r w:rsidR="001577A6">
              <w:t xml:space="preserve">(Phantom loads account for 6% of our nation’s electrical use.) </w:t>
            </w:r>
          </w:p>
        </w:tc>
      </w:tr>
      <w:tr w:rsidR="001577A6" w14:paraId="0738F93B" w14:textId="77777777" w:rsidTr="009205CD">
        <w:tc>
          <w:tcPr>
            <w:tcW w:w="6565" w:type="dxa"/>
          </w:tcPr>
          <w:p w14:paraId="44E1C9B0" w14:textId="69EAFFA6" w:rsidR="001577A6" w:rsidRDefault="00AD74C5" w:rsidP="001A5CE6">
            <w:pPr>
              <w:tabs>
                <w:tab w:val="right" w:pos="10753"/>
              </w:tabs>
              <w:ind w:left="0" w:firstLine="0"/>
            </w:pPr>
            <w:r>
              <w:t>Run dishwasher only with a full load and use the “energy-saving” setting to dry dishes. Or don’t use heat when drying, just open the door to air dry</w:t>
            </w:r>
          </w:p>
        </w:tc>
        <w:tc>
          <w:tcPr>
            <w:tcW w:w="4178" w:type="dxa"/>
          </w:tcPr>
          <w:p w14:paraId="250335F0" w14:textId="256C47E2" w:rsidR="001577A6" w:rsidRDefault="00AD74C5">
            <w:pPr>
              <w:tabs>
                <w:tab w:val="right" w:pos="10753"/>
              </w:tabs>
              <w:ind w:left="0" w:firstLine="0"/>
            </w:pPr>
            <w:r>
              <w:t>200 pounds per year</w:t>
            </w:r>
          </w:p>
        </w:tc>
      </w:tr>
      <w:tr w:rsidR="001577A6" w14:paraId="61F84774" w14:textId="77777777" w:rsidTr="009205CD">
        <w:tc>
          <w:tcPr>
            <w:tcW w:w="6565" w:type="dxa"/>
          </w:tcPr>
          <w:p w14:paraId="7C795A9E" w14:textId="29077A2B" w:rsidR="001577A6" w:rsidRDefault="00AD74C5" w:rsidP="001A5CE6">
            <w:pPr>
              <w:tabs>
                <w:tab w:val="right" w:pos="10753"/>
              </w:tabs>
              <w:ind w:left="0" w:firstLine="0"/>
            </w:pPr>
            <w:r>
              <w:t xml:space="preserve">Use non-motorized lawn and garden care equipment. Using other traditional non-electric tools will also make a contribution to energy savings. For </w:t>
            </w:r>
            <w:proofErr w:type="gramStart"/>
            <w:r>
              <w:t>example</w:t>
            </w:r>
            <w:proofErr w:type="gramEnd"/>
            <w:r>
              <w:t xml:space="preserve"> use a rake to collect leaves, a shovel for snow</w:t>
            </w:r>
          </w:p>
        </w:tc>
        <w:tc>
          <w:tcPr>
            <w:tcW w:w="4178" w:type="dxa"/>
          </w:tcPr>
          <w:p w14:paraId="56966046" w14:textId="72540BCB" w:rsidR="001577A6" w:rsidRDefault="00AD74C5">
            <w:pPr>
              <w:tabs>
                <w:tab w:val="right" w:pos="10753"/>
              </w:tabs>
              <w:ind w:left="0" w:firstLine="0"/>
            </w:pPr>
            <w:r>
              <w:t>At least 100 pounds a year</w:t>
            </w:r>
          </w:p>
        </w:tc>
      </w:tr>
      <w:tr w:rsidR="001577A6" w:rsidRPr="00CF7DD3" w14:paraId="3D76E3BF" w14:textId="77777777" w:rsidTr="009205CD">
        <w:tc>
          <w:tcPr>
            <w:tcW w:w="6565" w:type="dxa"/>
          </w:tcPr>
          <w:p w14:paraId="0CDA07CF" w14:textId="24FA5783" w:rsidR="001577A6" w:rsidRPr="00CF7DD3" w:rsidRDefault="00AD74C5" w:rsidP="00CF7DD3">
            <w:pPr>
              <w:tabs>
                <w:tab w:val="right" w:pos="10753"/>
              </w:tabs>
              <w:ind w:left="0" w:firstLine="0"/>
              <w:jc w:val="center"/>
              <w:rPr>
                <w:sz w:val="32"/>
                <w:szCs w:val="32"/>
              </w:rPr>
            </w:pPr>
            <w:proofErr w:type="gramStart"/>
            <w:r w:rsidRPr="00CF7DD3">
              <w:rPr>
                <w:b/>
                <w:sz w:val="32"/>
                <w:szCs w:val="32"/>
              </w:rPr>
              <w:t>COOLING  &amp;</w:t>
            </w:r>
            <w:proofErr w:type="gramEnd"/>
            <w:r w:rsidRPr="00CF7DD3">
              <w:rPr>
                <w:b/>
                <w:sz w:val="32"/>
                <w:szCs w:val="32"/>
              </w:rPr>
              <w:t xml:space="preserve"> HEATING</w:t>
            </w:r>
          </w:p>
        </w:tc>
        <w:tc>
          <w:tcPr>
            <w:tcW w:w="4178" w:type="dxa"/>
          </w:tcPr>
          <w:p w14:paraId="236A3B6F" w14:textId="77777777" w:rsidR="001577A6" w:rsidRPr="00CF7DD3" w:rsidRDefault="001577A6" w:rsidP="00CF7DD3">
            <w:pPr>
              <w:tabs>
                <w:tab w:val="right" w:pos="10753"/>
              </w:tabs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1577A6" w14:paraId="1A26A327" w14:textId="77777777" w:rsidTr="009205CD">
        <w:tc>
          <w:tcPr>
            <w:tcW w:w="6565" w:type="dxa"/>
          </w:tcPr>
          <w:p w14:paraId="76539F58" w14:textId="5D204FE3" w:rsidR="001577A6" w:rsidRPr="000C0FA2" w:rsidRDefault="00AD74C5" w:rsidP="001A5CE6">
            <w:pPr>
              <w:tabs>
                <w:tab w:val="right" w:pos="10753"/>
              </w:tabs>
              <w:ind w:left="0" w:firstLine="0"/>
              <w:rPr>
                <w:b/>
              </w:rPr>
            </w:pPr>
            <w:r w:rsidRPr="000C0FA2">
              <w:rPr>
                <w:b/>
              </w:rPr>
              <w:t xml:space="preserve">Ask your utility for a $49 building energy audit to find out how </w:t>
            </w:r>
            <w:proofErr w:type="gramStart"/>
            <w:r w:rsidRPr="000C0FA2">
              <w:rPr>
                <w:b/>
              </w:rPr>
              <w:t>to  improve</w:t>
            </w:r>
            <w:proofErr w:type="gramEnd"/>
            <w:r w:rsidRPr="000C0FA2">
              <w:rPr>
                <w:b/>
              </w:rPr>
              <w:t xml:space="preserve"> your building’s efficiency.</w:t>
            </w:r>
            <w:r w:rsidR="00CF7DD3" w:rsidRPr="000C0FA2">
              <w:rPr>
                <w:b/>
              </w:rPr>
              <w:t xml:space="preserve">  Join the “Club” of Middletown residents to share tools &amp; insights.  Email </w:t>
            </w:r>
            <w:hyperlink r:id="rId5" w:history="1">
              <w:r w:rsidR="00CF7DD3" w:rsidRPr="000C0FA2">
                <w:rPr>
                  <w:rStyle w:val="Hyperlink"/>
                  <w:b/>
                </w:rPr>
                <w:t>stevemiller@comcast.net</w:t>
              </w:r>
            </w:hyperlink>
            <w:r w:rsidR="00CF7DD3" w:rsidRPr="000C0FA2">
              <w:rPr>
                <w:b/>
              </w:rPr>
              <w:t xml:space="preserve"> (Climate Reality Leader, Sierra Club Climate Chair)</w:t>
            </w:r>
          </w:p>
        </w:tc>
        <w:tc>
          <w:tcPr>
            <w:tcW w:w="4178" w:type="dxa"/>
          </w:tcPr>
          <w:p w14:paraId="0114E876" w14:textId="760116E1" w:rsidR="001577A6" w:rsidRPr="000C0FA2" w:rsidRDefault="00AD74C5">
            <w:pPr>
              <w:tabs>
                <w:tab w:val="right" w:pos="10753"/>
              </w:tabs>
              <w:ind w:left="0" w:firstLine="0"/>
              <w:rPr>
                <w:b/>
              </w:rPr>
            </w:pPr>
            <w:r w:rsidRPr="000C0FA2">
              <w:rPr>
                <w:b/>
              </w:rPr>
              <w:t xml:space="preserve">Potentially thousands of pounds </w:t>
            </w:r>
            <w:r w:rsidR="00321BA0">
              <w:rPr>
                <w:b/>
              </w:rPr>
              <w:t xml:space="preserve">of CO2 </w:t>
            </w:r>
            <w:r w:rsidR="00321BA0">
              <w:rPr>
                <w:b/>
              </w:rPr>
              <w:br/>
              <w:t xml:space="preserve">Become </w:t>
            </w:r>
            <w:r w:rsidRPr="000C0FA2">
              <w:rPr>
                <w:b/>
              </w:rPr>
              <w:t>eligible for rebates on improvements</w:t>
            </w:r>
          </w:p>
        </w:tc>
      </w:tr>
      <w:tr w:rsidR="001577A6" w14:paraId="59A6780A" w14:textId="77777777" w:rsidTr="009205CD">
        <w:tc>
          <w:tcPr>
            <w:tcW w:w="6565" w:type="dxa"/>
          </w:tcPr>
          <w:p w14:paraId="574DD00E" w14:textId="51C4C48D" w:rsidR="001577A6" w:rsidRPr="00321BA0" w:rsidRDefault="00AD74C5" w:rsidP="001A5CE6">
            <w:pPr>
              <w:tabs>
                <w:tab w:val="right" w:pos="10753"/>
              </w:tabs>
              <w:ind w:left="0" w:firstLine="0"/>
              <w:rPr>
                <w:b/>
              </w:rPr>
            </w:pPr>
            <w:r w:rsidRPr="00321BA0">
              <w:rPr>
                <w:b/>
              </w:rPr>
              <w:lastRenderedPageBreak/>
              <w:t>Don’t overheat or overcool rooms. Adjust thermostat lower in winter and higher in summer. Close curtains to block sunlight in summer</w:t>
            </w:r>
          </w:p>
        </w:tc>
        <w:tc>
          <w:tcPr>
            <w:tcW w:w="4178" w:type="dxa"/>
          </w:tcPr>
          <w:p w14:paraId="5F3399F7" w14:textId="03E72E5F" w:rsidR="001577A6" w:rsidRPr="00321BA0" w:rsidRDefault="00AD74C5">
            <w:pPr>
              <w:tabs>
                <w:tab w:val="right" w:pos="10753"/>
              </w:tabs>
              <w:ind w:left="0" w:firstLine="0"/>
              <w:rPr>
                <w:b/>
              </w:rPr>
            </w:pPr>
            <w:r w:rsidRPr="00321BA0">
              <w:rPr>
                <w:b/>
              </w:rPr>
              <w:t xml:space="preserve">500 pounds for each </w:t>
            </w:r>
            <w:proofErr w:type="gramStart"/>
            <w:r w:rsidRPr="00321BA0">
              <w:rPr>
                <w:b/>
              </w:rPr>
              <w:t>2 degree</w:t>
            </w:r>
            <w:proofErr w:type="gramEnd"/>
            <w:r w:rsidRPr="00321BA0">
              <w:rPr>
                <w:b/>
              </w:rPr>
              <w:t xml:space="preserve"> adjustment</w:t>
            </w:r>
          </w:p>
        </w:tc>
      </w:tr>
      <w:tr w:rsidR="001577A6" w14:paraId="57086741" w14:textId="77777777" w:rsidTr="009205CD">
        <w:tc>
          <w:tcPr>
            <w:tcW w:w="6565" w:type="dxa"/>
          </w:tcPr>
          <w:p w14:paraId="6257F345" w14:textId="00A1993E" w:rsidR="001577A6" w:rsidRDefault="00AD74C5" w:rsidP="001A5CE6">
            <w:pPr>
              <w:tabs>
                <w:tab w:val="right" w:pos="10753"/>
              </w:tabs>
              <w:ind w:left="0" w:firstLine="0"/>
            </w:pPr>
            <w:r>
              <w:t>Clean or replace air filters as recommended. Cleaning a dirty air conditioner filter can save 5% of the energy used</w:t>
            </w:r>
          </w:p>
        </w:tc>
        <w:tc>
          <w:tcPr>
            <w:tcW w:w="4178" w:type="dxa"/>
          </w:tcPr>
          <w:p w14:paraId="631C7D86" w14:textId="56EAA7B6" w:rsidR="001577A6" w:rsidRDefault="00AD74C5">
            <w:pPr>
              <w:tabs>
                <w:tab w:val="right" w:pos="10753"/>
              </w:tabs>
              <w:ind w:left="0" w:firstLine="0"/>
            </w:pPr>
            <w:r>
              <w:t xml:space="preserve">175 pounds </w:t>
            </w:r>
          </w:p>
        </w:tc>
      </w:tr>
      <w:tr w:rsidR="001577A6" w14:paraId="23E9F361" w14:textId="77777777" w:rsidTr="009205CD">
        <w:tc>
          <w:tcPr>
            <w:tcW w:w="6565" w:type="dxa"/>
          </w:tcPr>
          <w:p w14:paraId="20EFA3DB" w14:textId="46E73246" w:rsidR="001577A6" w:rsidRPr="00321BA0" w:rsidRDefault="00AD74C5" w:rsidP="001A5CE6">
            <w:pPr>
              <w:tabs>
                <w:tab w:val="right" w:pos="10753"/>
              </w:tabs>
              <w:ind w:left="0" w:firstLine="0"/>
              <w:rPr>
                <w:b/>
              </w:rPr>
            </w:pPr>
            <w:r w:rsidRPr="00321BA0">
              <w:rPr>
                <w:b/>
              </w:rPr>
              <w:t>Install programmable thermostats to automatically adjust temperatures</w:t>
            </w:r>
          </w:p>
        </w:tc>
        <w:tc>
          <w:tcPr>
            <w:tcW w:w="4178" w:type="dxa"/>
          </w:tcPr>
          <w:p w14:paraId="246DD0A4" w14:textId="4ACF6941" w:rsidR="001577A6" w:rsidRPr="00321BA0" w:rsidRDefault="00AD74C5">
            <w:pPr>
              <w:tabs>
                <w:tab w:val="right" w:pos="10753"/>
              </w:tabs>
              <w:ind w:left="0" w:firstLine="0"/>
              <w:rPr>
                <w:b/>
              </w:rPr>
            </w:pPr>
            <w:r w:rsidRPr="00321BA0">
              <w:rPr>
                <w:b/>
              </w:rPr>
              <w:t>600 pounds</w:t>
            </w:r>
          </w:p>
        </w:tc>
      </w:tr>
      <w:tr w:rsidR="001577A6" w14:paraId="00F9CB86" w14:textId="77777777" w:rsidTr="009205CD">
        <w:tc>
          <w:tcPr>
            <w:tcW w:w="6565" w:type="dxa"/>
          </w:tcPr>
          <w:p w14:paraId="612A94DF" w14:textId="6E93D9CE" w:rsidR="001577A6" w:rsidRPr="00321BA0" w:rsidRDefault="00AD74C5" w:rsidP="001A5CE6">
            <w:pPr>
              <w:tabs>
                <w:tab w:val="right" w:pos="10753"/>
              </w:tabs>
              <w:ind w:left="0" w:firstLine="0"/>
              <w:rPr>
                <w:b/>
              </w:rPr>
            </w:pPr>
            <w:r w:rsidRPr="00321BA0">
              <w:rPr>
                <w:b/>
              </w:rPr>
              <w:t xml:space="preserve">Caulk and weather-strip around doors and windows to plug </w:t>
            </w:r>
            <w:proofErr w:type="gramStart"/>
            <w:r w:rsidRPr="00321BA0">
              <w:rPr>
                <w:b/>
              </w:rPr>
              <w:t>leaks</w:t>
            </w:r>
            <w:r w:rsidR="00A53AD8" w:rsidRPr="00321BA0">
              <w:rPr>
                <w:b/>
              </w:rPr>
              <w:t xml:space="preserve">  (</w:t>
            </w:r>
            <w:proofErr w:type="gramEnd"/>
            <w:r w:rsidR="00A53AD8" w:rsidRPr="00321BA0">
              <w:rPr>
                <w:b/>
              </w:rPr>
              <w:t>use $49 energy audit to determine sources of leaks)</w:t>
            </w:r>
          </w:p>
        </w:tc>
        <w:tc>
          <w:tcPr>
            <w:tcW w:w="4178" w:type="dxa"/>
          </w:tcPr>
          <w:p w14:paraId="399E178A" w14:textId="14B48A65" w:rsidR="001577A6" w:rsidRPr="00321BA0" w:rsidRDefault="00A53AD8">
            <w:pPr>
              <w:tabs>
                <w:tab w:val="right" w:pos="10753"/>
              </w:tabs>
              <w:ind w:left="0" w:firstLine="0"/>
              <w:rPr>
                <w:b/>
              </w:rPr>
            </w:pPr>
            <w:r w:rsidRPr="00321BA0">
              <w:rPr>
                <w:b/>
              </w:rPr>
              <w:t xml:space="preserve">Up to </w:t>
            </w:r>
            <w:r w:rsidR="00AD74C5" w:rsidRPr="00321BA0">
              <w:rPr>
                <w:b/>
              </w:rPr>
              <w:t>1350 pounds</w:t>
            </w:r>
          </w:p>
        </w:tc>
      </w:tr>
      <w:tr w:rsidR="00AD74C5" w:rsidRPr="00CF7DD3" w14:paraId="6139F1F4" w14:textId="77777777" w:rsidTr="009205CD">
        <w:tc>
          <w:tcPr>
            <w:tcW w:w="6565" w:type="dxa"/>
          </w:tcPr>
          <w:p w14:paraId="4EBE1C15" w14:textId="1B05E9A5" w:rsidR="00AD74C5" w:rsidRPr="00CF7DD3" w:rsidRDefault="00AD74C5" w:rsidP="00CF7DD3">
            <w:pPr>
              <w:tabs>
                <w:tab w:val="right" w:pos="10753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CF7DD3">
              <w:rPr>
                <w:b/>
                <w:sz w:val="32"/>
                <w:szCs w:val="32"/>
              </w:rPr>
              <w:t>WATER</w:t>
            </w:r>
          </w:p>
        </w:tc>
        <w:tc>
          <w:tcPr>
            <w:tcW w:w="4178" w:type="dxa"/>
          </w:tcPr>
          <w:p w14:paraId="6E48282B" w14:textId="5D893659" w:rsidR="00AD74C5" w:rsidRPr="00CF7DD3" w:rsidRDefault="00AD74C5" w:rsidP="00CF7DD3">
            <w:pPr>
              <w:tabs>
                <w:tab w:val="right" w:pos="10753"/>
              </w:tabs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1577A6" w14:paraId="4B4E2E80" w14:textId="77777777" w:rsidTr="009205CD">
        <w:tc>
          <w:tcPr>
            <w:tcW w:w="6565" w:type="dxa"/>
          </w:tcPr>
          <w:p w14:paraId="0A01849D" w14:textId="674E8020" w:rsidR="001577A6" w:rsidRDefault="00AD74C5" w:rsidP="001A5CE6">
            <w:pPr>
              <w:tabs>
                <w:tab w:val="right" w:pos="10753"/>
              </w:tabs>
              <w:ind w:left="0" w:firstLine="0"/>
            </w:pPr>
            <w:r>
              <w:t>Reduce shower time by 5 minutes.  Showers account for 2/3 of water heating costs</w:t>
            </w:r>
          </w:p>
        </w:tc>
        <w:tc>
          <w:tcPr>
            <w:tcW w:w="4178" w:type="dxa"/>
          </w:tcPr>
          <w:p w14:paraId="77491F99" w14:textId="15CAAA40" w:rsidR="001577A6" w:rsidRDefault="00AD74C5">
            <w:pPr>
              <w:tabs>
                <w:tab w:val="right" w:pos="10753"/>
              </w:tabs>
              <w:ind w:left="0" w:firstLine="0"/>
            </w:pPr>
            <w:r>
              <w:t>250 pounds per person</w:t>
            </w:r>
          </w:p>
        </w:tc>
      </w:tr>
      <w:tr w:rsidR="001A5CE6" w14:paraId="1510D19C" w14:textId="77777777" w:rsidTr="009205CD">
        <w:tc>
          <w:tcPr>
            <w:tcW w:w="6565" w:type="dxa"/>
          </w:tcPr>
          <w:p w14:paraId="469D4963" w14:textId="5B89AD72" w:rsidR="001A5CE6" w:rsidRPr="00321BA0" w:rsidRDefault="001A5CE6" w:rsidP="001A5CE6">
            <w:pPr>
              <w:tabs>
                <w:tab w:val="right" w:pos="10753"/>
              </w:tabs>
              <w:ind w:left="0" w:firstLine="0"/>
              <w:rPr>
                <w:b/>
              </w:rPr>
            </w:pPr>
            <w:r w:rsidRPr="00321BA0">
              <w:rPr>
                <w:b/>
              </w:rPr>
              <w:t xml:space="preserve">Instead of washing laundry items in hot water, wash them </w:t>
            </w:r>
            <w:proofErr w:type="gramStart"/>
            <w:r w:rsidRPr="00321BA0">
              <w:rPr>
                <w:b/>
              </w:rPr>
              <w:t>in  cold</w:t>
            </w:r>
            <w:proofErr w:type="gramEnd"/>
          </w:p>
        </w:tc>
        <w:tc>
          <w:tcPr>
            <w:tcW w:w="4178" w:type="dxa"/>
          </w:tcPr>
          <w:p w14:paraId="1B1523F3" w14:textId="0330C99D" w:rsidR="001A5CE6" w:rsidRPr="00321BA0" w:rsidRDefault="001A5CE6">
            <w:pPr>
              <w:tabs>
                <w:tab w:val="right" w:pos="10753"/>
              </w:tabs>
              <w:ind w:left="0" w:firstLine="0"/>
              <w:rPr>
                <w:b/>
              </w:rPr>
            </w:pPr>
            <w:r w:rsidRPr="00321BA0">
              <w:rPr>
                <w:b/>
              </w:rPr>
              <w:t xml:space="preserve">500 pounds </w:t>
            </w:r>
            <w:r w:rsidR="00A53AD8" w:rsidRPr="00321BA0">
              <w:rPr>
                <w:b/>
              </w:rPr>
              <w:t>by using cold water washing</w:t>
            </w:r>
            <w:r w:rsidRPr="00321BA0">
              <w:rPr>
                <w:b/>
              </w:rPr>
              <w:t xml:space="preserve"> two loads a week </w:t>
            </w:r>
          </w:p>
        </w:tc>
      </w:tr>
      <w:tr w:rsidR="001577A6" w14:paraId="074E482E" w14:textId="77777777" w:rsidTr="009205CD">
        <w:tc>
          <w:tcPr>
            <w:tcW w:w="6565" w:type="dxa"/>
          </w:tcPr>
          <w:p w14:paraId="115AB4C0" w14:textId="508D5E44" w:rsidR="001577A6" w:rsidRPr="00321BA0" w:rsidRDefault="00AD74C5" w:rsidP="001A5CE6">
            <w:pPr>
              <w:tabs>
                <w:tab w:val="right" w:pos="10753"/>
              </w:tabs>
              <w:ind w:left="0" w:firstLine="0"/>
              <w:rPr>
                <w:b/>
              </w:rPr>
            </w:pPr>
            <w:r w:rsidRPr="00321BA0">
              <w:rPr>
                <w:b/>
              </w:rPr>
              <w:t>Turn down water heater’s thermostat to 120 degrees.</w:t>
            </w:r>
            <w:r w:rsidR="001A5CE6" w:rsidRPr="00321BA0">
              <w:rPr>
                <w:b/>
              </w:rPr>
              <w:t xml:space="preserve">   Think about installing a programmable thermostat on water heater</w:t>
            </w:r>
          </w:p>
        </w:tc>
        <w:tc>
          <w:tcPr>
            <w:tcW w:w="4178" w:type="dxa"/>
          </w:tcPr>
          <w:p w14:paraId="5FD4F1D4" w14:textId="01B32D02" w:rsidR="001577A6" w:rsidRPr="00321BA0" w:rsidRDefault="00AD74C5">
            <w:pPr>
              <w:tabs>
                <w:tab w:val="right" w:pos="10753"/>
              </w:tabs>
              <w:ind w:left="0" w:firstLine="0"/>
              <w:rPr>
                <w:b/>
              </w:rPr>
            </w:pPr>
            <w:r w:rsidRPr="00321BA0">
              <w:rPr>
                <w:b/>
              </w:rPr>
              <w:t xml:space="preserve">500 pounds </w:t>
            </w:r>
            <w:r w:rsidR="001A5CE6" w:rsidRPr="00321BA0">
              <w:rPr>
                <w:b/>
              </w:rPr>
              <w:t>for each 10 degrees adjustment</w:t>
            </w:r>
          </w:p>
        </w:tc>
      </w:tr>
      <w:tr w:rsidR="001577A6" w14:paraId="55269B86" w14:textId="77777777" w:rsidTr="009205CD">
        <w:tc>
          <w:tcPr>
            <w:tcW w:w="6565" w:type="dxa"/>
          </w:tcPr>
          <w:p w14:paraId="6133D158" w14:textId="3A02CE7D" w:rsidR="001577A6" w:rsidRDefault="001A5CE6" w:rsidP="001A5CE6">
            <w:pPr>
              <w:tabs>
                <w:tab w:val="right" w:pos="10753"/>
              </w:tabs>
              <w:ind w:left="0" w:firstLine="0"/>
            </w:pPr>
            <w:r>
              <w:t>Install low-flow showerheads to use less hot wate</w:t>
            </w:r>
            <w:r w:rsidR="009205CD">
              <w:t>r</w:t>
            </w:r>
          </w:p>
        </w:tc>
        <w:tc>
          <w:tcPr>
            <w:tcW w:w="4178" w:type="dxa"/>
          </w:tcPr>
          <w:p w14:paraId="1BF3057F" w14:textId="46E353B2" w:rsidR="001577A6" w:rsidRDefault="001A5CE6">
            <w:pPr>
              <w:tabs>
                <w:tab w:val="right" w:pos="10753"/>
              </w:tabs>
              <w:ind w:left="0" w:firstLine="0"/>
            </w:pPr>
            <w:r>
              <w:t>Up to 300 pounds a year</w:t>
            </w:r>
          </w:p>
        </w:tc>
      </w:tr>
      <w:tr w:rsidR="001577A6" w14:paraId="6F81FB04" w14:textId="77777777" w:rsidTr="009205CD">
        <w:tc>
          <w:tcPr>
            <w:tcW w:w="6565" w:type="dxa"/>
          </w:tcPr>
          <w:p w14:paraId="45293AF9" w14:textId="447B406F" w:rsidR="001577A6" w:rsidRDefault="001A5CE6" w:rsidP="001A5CE6">
            <w:pPr>
              <w:tabs>
                <w:tab w:val="right" w:pos="10753"/>
              </w:tabs>
              <w:ind w:left="0" w:firstLine="0"/>
            </w:pPr>
            <w:r>
              <w:t>Install low-flow faucet aerators.  1.0 gal/min is best</w:t>
            </w:r>
          </w:p>
        </w:tc>
        <w:tc>
          <w:tcPr>
            <w:tcW w:w="4178" w:type="dxa"/>
          </w:tcPr>
          <w:p w14:paraId="59C82D62" w14:textId="6E751D58" w:rsidR="001577A6" w:rsidRDefault="001A5CE6">
            <w:pPr>
              <w:tabs>
                <w:tab w:val="right" w:pos="10753"/>
              </w:tabs>
              <w:ind w:left="0" w:firstLine="0"/>
            </w:pPr>
            <w:r>
              <w:t>20 pounds per faucet</w:t>
            </w:r>
          </w:p>
        </w:tc>
      </w:tr>
      <w:tr w:rsidR="001A5CE6" w:rsidRPr="00CF7DD3" w14:paraId="64D51DFF" w14:textId="77777777" w:rsidTr="009205CD">
        <w:tc>
          <w:tcPr>
            <w:tcW w:w="6565" w:type="dxa"/>
          </w:tcPr>
          <w:p w14:paraId="13CED0E5" w14:textId="58312C6D" w:rsidR="001A5CE6" w:rsidRPr="00CF7DD3" w:rsidRDefault="001A5CE6" w:rsidP="00CF7DD3">
            <w:pPr>
              <w:tabs>
                <w:tab w:val="right" w:pos="10753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CF7DD3">
              <w:rPr>
                <w:b/>
                <w:sz w:val="32"/>
                <w:szCs w:val="32"/>
              </w:rPr>
              <w:t>GETTING AROUND</w:t>
            </w:r>
          </w:p>
        </w:tc>
        <w:tc>
          <w:tcPr>
            <w:tcW w:w="4178" w:type="dxa"/>
          </w:tcPr>
          <w:p w14:paraId="0030A275" w14:textId="77777777" w:rsidR="001A5CE6" w:rsidRPr="00CF7DD3" w:rsidRDefault="001A5CE6" w:rsidP="00CF7DD3">
            <w:pPr>
              <w:tabs>
                <w:tab w:val="right" w:pos="10753"/>
              </w:tabs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1A5CE6" w14:paraId="1A59C04C" w14:textId="77777777" w:rsidTr="009205CD">
        <w:tc>
          <w:tcPr>
            <w:tcW w:w="6565" w:type="dxa"/>
          </w:tcPr>
          <w:p w14:paraId="0C712E5F" w14:textId="720D53DA" w:rsidR="001A5CE6" w:rsidRDefault="001A5CE6" w:rsidP="001A5CE6">
            <w:pPr>
              <w:tabs>
                <w:tab w:val="right" w:pos="10753"/>
              </w:tabs>
              <w:ind w:left="0" w:firstLine="0"/>
            </w:pPr>
            <w:r>
              <w:t>Whenever possible, walk, bike, carpool, or use mass transit</w:t>
            </w:r>
          </w:p>
        </w:tc>
        <w:tc>
          <w:tcPr>
            <w:tcW w:w="4178" w:type="dxa"/>
          </w:tcPr>
          <w:p w14:paraId="6D0CAD1A" w14:textId="0692EEE0" w:rsidR="001A5CE6" w:rsidRDefault="001A5CE6">
            <w:pPr>
              <w:tabs>
                <w:tab w:val="right" w:pos="10753"/>
              </w:tabs>
              <w:ind w:left="0" w:firstLine="0"/>
            </w:pPr>
            <w:r>
              <w:t>20 pounds for every gallon of gas saved</w:t>
            </w:r>
          </w:p>
        </w:tc>
      </w:tr>
      <w:tr w:rsidR="001A5CE6" w14:paraId="1886F333" w14:textId="77777777" w:rsidTr="009205CD">
        <w:tc>
          <w:tcPr>
            <w:tcW w:w="6565" w:type="dxa"/>
          </w:tcPr>
          <w:p w14:paraId="0032F536" w14:textId="64EBBAB8" w:rsidR="001A5CE6" w:rsidRDefault="001A5CE6" w:rsidP="009205CD">
            <w:pPr>
              <w:tabs>
                <w:tab w:val="right" w:pos="10753"/>
              </w:tabs>
              <w:ind w:left="0" w:firstLine="0"/>
            </w:pPr>
            <w:r>
              <w:t>Check the inflation in vehicle tires monthly to increase fuel efficiency</w:t>
            </w:r>
          </w:p>
        </w:tc>
        <w:tc>
          <w:tcPr>
            <w:tcW w:w="4178" w:type="dxa"/>
          </w:tcPr>
          <w:p w14:paraId="3DF5C4AD" w14:textId="1DF39CC7" w:rsidR="001A5CE6" w:rsidRDefault="001A5CE6">
            <w:pPr>
              <w:tabs>
                <w:tab w:val="right" w:pos="10753"/>
              </w:tabs>
              <w:ind w:left="0" w:firstLine="0"/>
            </w:pPr>
            <w:r>
              <w:t xml:space="preserve">250 pounds </w:t>
            </w:r>
          </w:p>
        </w:tc>
      </w:tr>
      <w:tr w:rsidR="001A5CE6" w14:paraId="5496E477" w14:textId="77777777" w:rsidTr="009205CD">
        <w:tc>
          <w:tcPr>
            <w:tcW w:w="6565" w:type="dxa"/>
          </w:tcPr>
          <w:p w14:paraId="34F063A0" w14:textId="69FF9BE8" w:rsidR="001A5CE6" w:rsidRDefault="001A5CE6" w:rsidP="009205CD">
            <w:pPr>
              <w:tabs>
                <w:tab w:val="right" w:pos="10753"/>
              </w:tabs>
              <w:ind w:left="0" w:firstLine="0"/>
            </w:pPr>
            <w:r>
              <w:t>Change vehicle air filters according to the car manual</w:t>
            </w:r>
          </w:p>
        </w:tc>
        <w:tc>
          <w:tcPr>
            <w:tcW w:w="4178" w:type="dxa"/>
          </w:tcPr>
          <w:p w14:paraId="052AC366" w14:textId="25D22FAC" w:rsidR="001A5CE6" w:rsidRDefault="001A5CE6">
            <w:pPr>
              <w:tabs>
                <w:tab w:val="right" w:pos="10753"/>
              </w:tabs>
              <w:ind w:left="0" w:firstLine="0"/>
            </w:pPr>
            <w:r>
              <w:t xml:space="preserve">200 pounds </w:t>
            </w:r>
          </w:p>
        </w:tc>
      </w:tr>
      <w:tr w:rsidR="001A5CE6" w:rsidRPr="00CF7DD3" w14:paraId="29127A96" w14:textId="77777777" w:rsidTr="009205CD">
        <w:tc>
          <w:tcPr>
            <w:tcW w:w="6565" w:type="dxa"/>
          </w:tcPr>
          <w:p w14:paraId="74D86B14" w14:textId="1994E704" w:rsidR="001A5CE6" w:rsidRPr="00CF7DD3" w:rsidRDefault="001A5CE6" w:rsidP="00CF7DD3">
            <w:pPr>
              <w:tabs>
                <w:tab w:val="right" w:pos="10753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CF7DD3">
              <w:rPr>
                <w:b/>
                <w:sz w:val="32"/>
                <w:szCs w:val="32"/>
              </w:rPr>
              <w:t>REDUCE, REUSE, RECYCLE, ROT</w:t>
            </w:r>
          </w:p>
        </w:tc>
        <w:tc>
          <w:tcPr>
            <w:tcW w:w="4178" w:type="dxa"/>
          </w:tcPr>
          <w:p w14:paraId="2D90DA46" w14:textId="77777777" w:rsidR="001A5CE6" w:rsidRPr="00CF7DD3" w:rsidRDefault="001A5CE6" w:rsidP="00CF7DD3">
            <w:pPr>
              <w:tabs>
                <w:tab w:val="right" w:pos="10753"/>
              </w:tabs>
              <w:ind w:left="0" w:firstLine="0"/>
              <w:jc w:val="center"/>
              <w:rPr>
                <w:sz w:val="32"/>
                <w:szCs w:val="32"/>
              </w:rPr>
            </w:pPr>
          </w:p>
        </w:tc>
      </w:tr>
      <w:tr w:rsidR="001A5CE6" w14:paraId="78396A34" w14:textId="77777777" w:rsidTr="009205CD">
        <w:tc>
          <w:tcPr>
            <w:tcW w:w="6565" w:type="dxa"/>
          </w:tcPr>
          <w:p w14:paraId="44F58716" w14:textId="42A4B4BF" w:rsidR="001A5CE6" w:rsidRDefault="001A5CE6" w:rsidP="009205CD">
            <w:pPr>
              <w:tabs>
                <w:tab w:val="right" w:pos="10753"/>
              </w:tabs>
              <w:ind w:left="0" w:firstLine="0"/>
            </w:pPr>
            <w:r>
              <w:t xml:space="preserve">Reduce purchases - share, swap, buy used - it’s hip! Reduce packaging - buy food in bulk. Reduce food waste - eat your leftovers or freeze them for later. </w:t>
            </w:r>
            <w:proofErr w:type="gramStart"/>
            <w:r>
              <w:t>Reuse  -</w:t>
            </w:r>
            <w:proofErr w:type="gramEnd"/>
            <w:r>
              <w:t xml:space="preserve"> choose reusable products rather than disposable Recycle what you cannot reuse and Rot the rest (compost</w:t>
            </w:r>
          </w:p>
        </w:tc>
        <w:tc>
          <w:tcPr>
            <w:tcW w:w="4178" w:type="dxa"/>
          </w:tcPr>
          <w:p w14:paraId="1A4C327B" w14:textId="1E5C3DE6" w:rsidR="001A5CE6" w:rsidRDefault="001A5CE6">
            <w:pPr>
              <w:tabs>
                <w:tab w:val="right" w:pos="10753"/>
              </w:tabs>
              <w:ind w:left="0" w:firstLine="0"/>
            </w:pPr>
            <w:r>
              <w:t>100 pounds a year for every gallon of garbage per week reduced</w:t>
            </w:r>
          </w:p>
        </w:tc>
      </w:tr>
      <w:tr w:rsidR="001A5CE6" w14:paraId="7DFDC554" w14:textId="77777777" w:rsidTr="009205CD">
        <w:tc>
          <w:tcPr>
            <w:tcW w:w="6565" w:type="dxa"/>
          </w:tcPr>
          <w:p w14:paraId="3CE976C5" w14:textId="21E37C9D" w:rsidR="001A5CE6" w:rsidRDefault="00A53AD8" w:rsidP="009205CD">
            <w:pPr>
              <w:tabs>
                <w:tab w:val="right" w:pos="10753"/>
              </w:tabs>
              <w:ind w:left="0" w:firstLine="0"/>
            </w:pPr>
            <w:r>
              <w:t>Be</w:t>
            </w:r>
            <w:r w:rsidR="00321BA0">
              <w:t xml:space="preserve"> </w:t>
            </w:r>
            <w:r>
              <w:t>alert, and utilize</w:t>
            </w:r>
            <w:r w:rsidR="005A3BC4">
              <w:t xml:space="preserve"> energy reduction/efficiency offers from JCP&amp;L and </w:t>
            </w:r>
            <w:proofErr w:type="spellStart"/>
            <w:r w:rsidR="005A3BC4">
              <w:t>NJNatural</w:t>
            </w:r>
            <w:proofErr w:type="spellEnd"/>
            <w:r w:rsidR="005A3BC4">
              <w:t xml:space="preserve"> Gas</w:t>
            </w:r>
          </w:p>
        </w:tc>
        <w:tc>
          <w:tcPr>
            <w:tcW w:w="4178" w:type="dxa"/>
          </w:tcPr>
          <w:p w14:paraId="637E43D9" w14:textId="77777777" w:rsidR="001A5CE6" w:rsidRDefault="001A5CE6">
            <w:pPr>
              <w:tabs>
                <w:tab w:val="right" w:pos="10753"/>
              </w:tabs>
              <w:ind w:left="0" w:firstLine="0"/>
            </w:pPr>
          </w:p>
        </w:tc>
      </w:tr>
    </w:tbl>
    <w:p w14:paraId="2203FF57" w14:textId="2F3056C6" w:rsidR="00200AEC" w:rsidRDefault="00321BA0" w:rsidP="00200AEC">
      <w:pPr>
        <w:spacing w:after="0" w:line="278" w:lineRule="auto"/>
        <w:ind w:left="0" w:right="475" w:firstLine="0"/>
        <w:rPr>
          <w:sz w:val="20"/>
          <w:szCs w:val="20"/>
        </w:rPr>
      </w:pPr>
      <w:r>
        <w:rPr>
          <w:sz w:val="20"/>
          <w:szCs w:val="20"/>
        </w:rPr>
        <w:br/>
      </w:r>
      <w:r w:rsidR="005A3BC4" w:rsidRPr="005A3BC4">
        <w:rPr>
          <w:sz w:val="20"/>
          <w:szCs w:val="20"/>
        </w:rPr>
        <w:t>SOURCE</w:t>
      </w:r>
      <w:r w:rsidR="00200AEC">
        <w:rPr>
          <w:sz w:val="20"/>
          <w:szCs w:val="20"/>
        </w:rPr>
        <w:t>S</w:t>
      </w:r>
      <w:proofErr w:type="gramStart"/>
      <w:r w:rsidR="005A3BC4" w:rsidRPr="005A3BC4">
        <w:rPr>
          <w:sz w:val="20"/>
          <w:szCs w:val="20"/>
        </w:rPr>
        <w:t xml:space="preserve">: </w:t>
      </w:r>
      <w:r w:rsidR="00522971" w:rsidRPr="005A3BC4">
        <w:rPr>
          <w:sz w:val="20"/>
          <w:szCs w:val="20"/>
        </w:rPr>
        <w:t>.</w:t>
      </w:r>
      <w:proofErr w:type="gramEnd"/>
      <w:r w:rsidR="005A3BC4" w:rsidRPr="005A3BC4">
        <w:rPr>
          <w:sz w:val="20"/>
          <w:szCs w:val="20"/>
        </w:rPr>
        <w:t xml:space="preserve"> Cool Congregations is a program of </w:t>
      </w:r>
      <w:r w:rsidR="00CF7DD3">
        <w:rPr>
          <w:sz w:val="20"/>
          <w:szCs w:val="20"/>
        </w:rPr>
        <w:t>“</w:t>
      </w:r>
      <w:r w:rsidR="005A3BC4" w:rsidRPr="005A3BC4">
        <w:rPr>
          <w:sz w:val="20"/>
          <w:szCs w:val="20"/>
        </w:rPr>
        <w:t>Interfaith Power &amp; Light</w:t>
      </w:r>
      <w:r w:rsidR="00CF7DD3">
        <w:rPr>
          <w:sz w:val="20"/>
          <w:szCs w:val="20"/>
        </w:rPr>
        <w:t>”</w:t>
      </w:r>
      <w:r w:rsidR="005A3BC4" w:rsidRPr="005A3BC4">
        <w:rPr>
          <w:sz w:val="20"/>
          <w:szCs w:val="20"/>
        </w:rPr>
        <w:t xml:space="preserve">.  More info at </w:t>
      </w:r>
      <w:hyperlink r:id="rId6" w:history="1">
        <w:r w:rsidR="00A23C64" w:rsidRPr="00CA0102">
          <w:rPr>
            <w:rStyle w:val="Hyperlink"/>
            <w:sz w:val="20"/>
            <w:szCs w:val="20"/>
          </w:rPr>
          <w:t>www.CoolCongregations.org</w:t>
        </w:r>
      </w:hyperlink>
      <w:r w:rsidR="00522971">
        <w:rPr>
          <w:sz w:val="20"/>
          <w:szCs w:val="20"/>
        </w:rPr>
        <w:t xml:space="preserve">  </w:t>
      </w:r>
      <w:r w:rsidR="00404F0F">
        <w:rPr>
          <w:sz w:val="20"/>
          <w:szCs w:val="20"/>
        </w:rPr>
        <w:br/>
      </w:r>
      <w:r w:rsidR="000C0FA2">
        <w:rPr>
          <w:sz w:val="20"/>
          <w:szCs w:val="20"/>
        </w:rPr>
        <w:t>*</w:t>
      </w:r>
      <w:hyperlink r:id="rId7" w:history="1">
        <w:r w:rsidR="000C0FA2" w:rsidRPr="00213266">
          <w:rPr>
            <w:rStyle w:val="Hyperlink"/>
            <w:sz w:val="20"/>
            <w:szCs w:val="20"/>
          </w:rPr>
          <w:t>https://www.eia.gov/electricity/state/newjersey/</w:t>
        </w:r>
      </w:hyperlink>
      <w:r w:rsidR="00404F0F">
        <w:t xml:space="preserve"> </w:t>
      </w:r>
      <w:r w:rsidR="00200AEC">
        <w:t xml:space="preserve">   </w:t>
      </w:r>
      <w:r w:rsidR="00404F0F">
        <w:t xml:space="preserve"> 527 </w:t>
      </w:r>
      <w:proofErr w:type="spellStart"/>
      <w:r w:rsidR="00404F0F">
        <w:t>lbs</w:t>
      </w:r>
      <w:proofErr w:type="spellEnd"/>
      <w:r w:rsidR="000C0FA2">
        <w:t xml:space="preserve"> of CO2</w:t>
      </w:r>
      <w:r w:rsidR="00404F0F">
        <w:t xml:space="preserve"> per MWh electric</w:t>
      </w:r>
      <w:r w:rsidR="00200AEC">
        <w:t>ity used in NJ</w:t>
      </w:r>
      <w:r w:rsidR="00404F0F">
        <w:br/>
      </w:r>
      <w:r w:rsidR="000C0FA2">
        <w:rPr>
          <w:sz w:val="20"/>
          <w:szCs w:val="20"/>
        </w:rPr>
        <w:t>*</w:t>
      </w:r>
      <w:hyperlink r:id="rId8" w:history="1">
        <w:r w:rsidR="000C0FA2" w:rsidRPr="00213266">
          <w:rPr>
            <w:rStyle w:val="Hyperlink"/>
            <w:sz w:val="20"/>
            <w:szCs w:val="20"/>
          </w:rPr>
          <w:t>https://www.electricchoice.com/blog/electricity-on-average-do-homes/</w:t>
        </w:r>
      </w:hyperlink>
      <w:r w:rsidR="00404F0F">
        <w:t xml:space="preserve"> </w:t>
      </w:r>
      <w:r w:rsidR="00200AEC">
        <w:t xml:space="preserve">  </w:t>
      </w:r>
      <w:r w:rsidR="00404F0F">
        <w:t>8.2MWh</w:t>
      </w:r>
      <w:r w:rsidR="00200AEC">
        <w:t xml:space="preserve"> used by avg NJ house</w:t>
      </w:r>
      <w:r w:rsidR="00200AEC">
        <w:br/>
      </w:r>
      <w:r w:rsidR="000C0FA2">
        <w:rPr>
          <w:b/>
        </w:rPr>
        <w:t>*</w:t>
      </w:r>
      <w:r w:rsidR="00200AEC" w:rsidRPr="00200AEC">
        <w:rPr>
          <w:b/>
        </w:rPr>
        <w:t>TOTAL EMISSIONS FROM AVG NJ House</w:t>
      </w:r>
      <w:r w:rsidR="00200AEC">
        <w:t xml:space="preserve">: 527 </w:t>
      </w:r>
      <w:proofErr w:type="spellStart"/>
      <w:r w:rsidR="00200AEC">
        <w:t>lbs</w:t>
      </w:r>
      <w:proofErr w:type="spellEnd"/>
      <w:r w:rsidR="00200AEC">
        <w:t xml:space="preserve"> of CO2/MWh * 8.2MWh/year = 4,3</w:t>
      </w:r>
      <w:r w:rsidR="000C0FA2">
        <w:t>20</w:t>
      </w:r>
      <w:r w:rsidR="00200AEC">
        <w:t xml:space="preserve"> </w:t>
      </w:r>
      <w:proofErr w:type="spellStart"/>
      <w:r w:rsidR="00200AEC">
        <w:t>lbs</w:t>
      </w:r>
      <w:proofErr w:type="spellEnd"/>
      <w:r w:rsidR="00200AEC">
        <w:t xml:space="preserve"> CO2/year</w:t>
      </w:r>
    </w:p>
    <w:p w14:paraId="46634A17" w14:textId="77777777" w:rsidR="00321BA0" w:rsidRDefault="00200AEC" w:rsidP="000C0FA2">
      <w:pPr>
        <w:tabs>
          <w:tab w:val="right" w:pos="10753"/>
        </w:tabs>
        <w:ind w:left="0" w:firstLine="0"/>
      </w:pPr>
      <w:r>
        <w:rPr>
          <w:b/>
        </w:rPr>
        <w:t xml:space="preserve">Go Electric! </w:t>
      </w:r>
      <w:r>
        <w:t>switch all appliances to electric.   Choose 100% renewable electricity for your home</w:t>
      </w:r>
      <w:r w:rsidR="000C0FA2">
        <w:br/>
      </w:r>
    </w:p>
    <w:p w14:paraId="68F52511" w14:textId="592864E5" w:rsidR="00B827C1" w:rsidRDefault="00B827C1" w:rsidP="000C0FA2">
      <w:pPr>
        <w:tabs>
          <w:tab w:val="right" w:pos="10753"/>
        </w:tabs>
        <w:ind w:left="0" w:firstLine="0"/>
      </w:pPr>
      <w:bookmarkStart w:id="0" w:name="_Hlk9887409"/>
      <w:r>
        <w:t>Directions to Switch Electrical Supplier</w:t>
      </w:r>
      <w:bookmarkEnd w:id="0"/>
      <w:r w:rsidR="000C0FA2">
        <w:t xml:space="preserve">: </w:t>
      </w:r>
      <w:r w:rsidR="000C0FA2">
        <w:t xml:space="preserve"> </w:t>
      </w:r>
      <w:hyperlink r:id="rId9" w:history="1">
        <w:r w:rsidR="000C0FA2" w:rsidRPr="00CA0102">
          <w:rPr>
            <w:rStyle w:val="Hyperlink"/>
          </w:rPr>
          <w:t>http://electric.smiller.org</w:t>
        </w:r>
      </w:hyperlink>
      <w:r w:rsidRPr="00B827C1">
        <w:t xml:space="preserve"> </w:t>
      </w:r>
    </w:p>
    <w:p w14:paraId="2B10C798" w14:textId="27184ECA" w:rsidR="00B827C1" w:rsidRDefault="00B827C1" w:rsidP="000C0FA2">
      <w:pPr>
        <w:tabs>
          <w:tab w:val="right" w:pos="10753"/>
        </w:tabs>
        <w:ind w:left="0" w:firstLine="0"/>
      </w:pPr>
      <w:r>
        <w:t xml:space="preserve">Join “Middletown for Clean Energy”:  </w:t>
      </w:r>
      <w:hyperlink r:id="rId10" w:history="1">
        <w:r w:rsidRPr="00213266">
          <w:rPr>
            <w:rStyle w:val="Hyperlink"/>
          </w:rPr>
          <w:t>http://climate.smiller.org</w:t>
        </w:r>
      </w:hyperlink>
    </w:p>
    <w:p w14:paraId="75FA5782" w14:textId="01AD53D0" w:rsidR="00B827C1" w:rsidRPr="00B827C1" w:rsidRDefault="009E39C2" w:rsidP="000C0FA2">
      <w:pPr>
        <w:tabs>
          <w:tab w:val="right" w:pos="10753"/>
        </w:tabs>
        <w:ind w:left="0" w:firstLine="0"/>
      </w:pPr>
      <w:r>
        <w:t xml:space="preserve"> </w:t>
      </w:r>
      <w:bookmarkStart w:id="1" w:name="_GoBack"/>
      <w:bookmarkEnd w:id="1"/>
      <w:r w:rsidR="00B827C1">
        <w:t xml:space="preserve">QUESTIONS?  </w:t>
      </w:r>
      <w:hyperlink r:id="rId11" w:history="1">
        <w:r w:rsidR="00B827C1" w:rsidRPr="00213266">
          <w:rPr>
            <w:rStyle w:val="Hyperlink"/>
          </w:rPr>
          <w:t>stevemiller@comcast.net</w:t>
        </w:r>
      </w:hyperlink>
      <w:r w:rsidR="00B827C1">
        <w:t xml:space="preserve">  Climate Reality Leader; Climate Chair of Sierra Club Shore Group</w:t>
      </w:r>
    </w:p>
    <w:sectPr w:rsidR="00B827C1" w:rsidRPr="00B827C1">
      <w:pgSz w:w="12240" w:h="15840"/>
      <w:pgMar w:top="701" w:right="747" w:bottom="676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22C29"/>
    <w:multiLevelType w:val="hybridMultilevel"/>
    <w:tmpl w:val="AC44421A"/>
    <w:lvl w:ilvl="0" w:tplc="6D7E1608">
      <w:start w:val="21"/>
      <w:numFmt w:val="decimal"/>
      <w:lvlText w:val="%1."/>
      <w:lvlJc w:val="left"/>
      <w:pPr>
        <w:ind w:left="805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29120">
      <w:start w:val="1"/>
      <w:numFmt w:val="lowerLetter"/>
      <w:lvlText w:val="%2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0554E">
      <w:start w:val="1"/>
      <w:numFmt w:val="lowerRoman"/>
      <w:lvlText w:val="%3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A220E">
      <w:start w:val="1"/>
      <w:numFmt w:val="decimal"/>
      <w:lvlText w:val="%4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8CD0E">
      <w:start w:val="1"/>
      <w:numFmt w:val="lowerLetter"/>
      <w:lvlText w:val="%5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824990">
      <w:start w:val="1"/>
      <w:numFmt w:val="lowerRoman"/>
      <w:lvlText w:val="%6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62D32">
      <w:start w:val="1"/>
      <w:numFmt w:val="decimal"/>
      <w:lvlText w:val="%7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2CB2C">
      <w:start w:val="1"/>
      <w:numFmt w:val="lowerLetter"/>
      <w:lvlText w:val="%8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21FEA">
      <w:start w:val="1"/>
      <w:numFmt w:val="lowerRoman"/>
      <w:lvlText w:val="%9"/>
      <w:lvlJc w:val="left"/>
      <w:pPr>
        <w:ind w:left="612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FD6A70"/>
    <w:multiLevelType w:val="hybridMultilevel"/>
    <w:tmpl w:val="1FA673AA"/>
    <w:lvl w:ilvl="0" w:tplc="B234F472">
      <w:start w:val="5"/>
      <w:numFmt w:val="decimal"/>
      <w:lvlText w:val="%1."/>
      <w:lvlJc w:val="left"/>
      <w:pPr>
        <w:ind w:left="23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29F54">
      <w:start w:val="1"/>
      <w:numFmt w:val="lowerLetter"/>
      <w:lvlText w:val="%2"/>
      <w:lvlJc w:val="left"/>
      <w:pPr>
        <w:ind w:left="131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67DC6">
      <w:start w:val="1"/>
      <w:numFmt w:val="lowerRoman"/>
      <w:lvlText w:val="%3"/>
      <w:lvlJc w:val="left"/>
      <w:pPr>
        <w:ind w:left="203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E0562">
      <w:start w:val="1"/>
      <w:numFmt w:val="decimal"/>
      <w:lvlText w:val="%4"/>
      <w:lvlJc w:val="left"/>
      <w:pPr>
        <w:ind w:left="275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C0CCA">
      <w:start w:val="1"/>
      <w:numFmt w:val="lowerLetter"/>
      <w:lvlText w:val="%5"/>
      <w:lvlJc w:val="left"/>
      <w:pPr>
        <w:ind w:left="347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646C2">
      <w:start w:val="1"/>
      <w:numFmt w:val="lowerRoman"/>
      <w:lvlText w:val="%6"/>
      <w:lvlJc w:val="left"/>
      <w:pPr>
        <w:ind w:left="419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41062">
      <w:start w:val="1"/>
      <w:numFmt w:val="decimal"/>
      <w:lvlText w:val="%7"/>
      <w:lvlJc w:val="left"/>
      <w:pPr>
        <w:ind w:left="491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2941C">
      <w:start w:val="1"/>
      <w:numFmt w:val="lowerLetter"/>
      <w:lvlText w:val="%8"/>
      <w:lvlJc w:val="left"/>
      <w:pPr>
        <w:ind w:left="563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EAB12">
      <w:start w:val="1"/>
      <w:numFmt w:val="lowerRoman"/>
      <w:lvlText w:val="%9"/>
      <w:lvlJc w:val="left"/>
      <w:pPr>
        <w:ind w:left="635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DE6C0A"/>
    <w:multiLevelType w:val="hybridMultilevel"/>
    <w:tmpl w:val="FC32CE0E"/>
    <w:lvl w:ilvl="0" w:tplc="7252266A">
      <w:start w:val="10"/>
      <w:numFmt w:val="decimal"/>
      <w:lvlText w:val="%1."/>
      <w:lvlJc w:val="left"/>
      <w:pPr>
        <w:ind w:left="469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4A0BC4">
      <w:start w:val="1"/>
      <w:numFmt w:val="lowerLetter"/>
      <w:lvlText w:val="%2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0D0C6">
      <w:start w:val="1"/>
      <w:numFmt w:val="lowerRoman"/>
      <w:lvlText w:val="%3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ABD7A">
      <w:start w:val="1"/>
      <w:numFmt w:val="decimal"/>
      <w:lvlText w:val="%4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8852AC">
      <w:start w:val="1"/>
      <w:numFmt w:val="lowerLetter"/>
      <w:lvlText w:val="%5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2716C">
      <w:start w:val="1"/>
      <w:numFmt w:val="lowerRoman"/>
      <w:lvlText w:val="%6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BD6">
      <w:start w:val="1"/>
      <w:numFmt w:val="decimal"/>
      <w:lvlText w:val="%7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06D1A">
      <w:start w:val="1"/>
      <w:numFmt w:val="lowerLetter"/>
      <w:lvlText w:val="%8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249818">
      <w:start w:val="1"/>
      <w:numFmt w:val="lowerRoman"/>
      <w:lvlText w:val="%9"/>
      <w:lvlJc w:val="left"/>
      <w:pPr>
        <w:ind w:left="612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0C0932"/>
    <w:multiLevelType w:val="hybridMultilevel"/>
    <w:tmpl w:val="D9DA04CC"/>
    <w:lvl w:ilvl="0" w:tplc="62749802">
      <w:start w:val="15"/>
      <w:numFmt w:val="decimal"/>
      <w:lvlText w:val="%1."/>
      <w:lvlJc w:val="left"/>
      <w:pPr>
        <w:ind w:left="805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6ADD7C">
      <w:start w:val="1"/>
      <w:numFmt w:val="lowerLetter"/>
      <w:lvlText w:val="%2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6AA6E0">
      <w:start w:val="1"/>
      <w:numFmt w:val="lowerRoman"/>
      <w:lvlText w:val="%3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6EB4">
      <w:start w:val="1"/>
      <w:numFmt w:val="decimal"/>
      <w:lvlText w:val="%4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E835A">
      <w:start w:val="1"/>
      <w:numFmt w:val="lowerLetter"/>
      <w:lvlText w:val="%5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88848">
      <w:start w:val="1"/>
      <w:numFmt w:val="lowerRoman"/>
      <w:lvlText w:val="%6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BAAC56">
      <w:start w:val="1"/>
      <w:numFmt w:val="decimal"/>
      <w:lvlText w:val="%7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9291DE">
      <w:start w:val="1"/>
      <w:numFmt w:val="lowerLetter"/>
      <w:lvlText w:val="%8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C6AB02">
      <w:start w:val="1"/>
      <w:numFmt w:val="lowerRoman"/>
      <w:lvlText w:val="%9"/>
      <w:lvlJc w:val="left"/>
      <w:pPr>
        <w:ind w:left="612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0704FD"/>
    <w:multiLevelType w:val="hybridMultilevel"/>
    <w:tmpl w:val="0E66ACE4"/>
    <w:lvl w:ilvl="0" w:tplc="0814688C">
      <w:start w:val="24"/>
      <w:numFmt w:val="decimal"/>
      <w:lvlText w:val="%1."/>
      <w:lvlJc w:val="left"/>
      <w:pPr>
        <w:ind w:left="63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D6814"/>
    <w:multiLevelType w:val="hybridMultilevel"/>
    <w:tmpl w:val="41560164"/>
    <w:lvl w:ilvl="0" w:tplc="A94EBE1A">
      <w:start w:val="1"/>
      <w:numFmt w:val="decimal"/>
      <w:lvlText w:val="%1."/>
      <w:lvlJc w:val="left"/>
      <w:pPr>
        <w:ind w:left="23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806C6">
      <w:start w:val="1"/>
      <w:numFmt w:val="lowerLetter"/>
      <w:lvlText w:val="%2"/>
      <w:lvlJc w:val="left"/>
      <w:pPr>
        <w:ind w:left="131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C0086E">
      <w:start w:val="1"/>
      <w:numFmt w:val="lowerRoman"/>
      <w:lvlText w:val="%3"/>
      <w:lvlJc w:val="left"/>
      <w:pPr>
        <w:ind w:left="203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AF0D8">
      <w:start w:val="1"/>
      <w:numFmt w:val="decimal"/>
      <w:lvlText w:val="%4"/>
      <w:lvlJc w:val="left"/>
      <w:pPr>
        <w:ind w:left="275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DC80BE">
      <w:start w:val="1"/>
      <w:numFmt w:val="lowerLetter"/>
      <w:lvlText w:val="%5"/>
      <w:lvlJc w:val="left"/>
      <w:pPr>
        <w:ind w:left="347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87BC0">
      <w:start w:val="1"/>
      <w:numFmt w:val="lowerRoman"/>
      <w:lvlText w:val="%6"/>
      <w:lvlJc w:val="left"/>
      <w:pPr>
        <w:ind w:left="419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8E4376">
      <w:start w:val="1"/>
      <w:numFmt w:val="decimal"/>
      <w:lvlText w:val="%7"/>
      <w:lvlJc w:val="left"/>
      <w:pPr>
        <w:ind w:left="491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A26844">
      <w:start w:val="1"/>
      <w:numFmt w:val="lowerLetter"/>
      <w:lvlText w:val="%8"/>
      <w:lvlJc w:val="left"/>
      <w:pPr>
        <w:ind w:left="563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AD8D6">
      <w:start w:val="1"/>
      <w:numFmt w:val="lowerRoman"/>
      <w:lvlText w:val="%9"/>
      <w:lvlJc w:val="left"/>
      <w:pPr>
        <w:ind w:left="635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BA760D"/>
    <w:multiLevelType w:val="hybridMultilevel"/>
    <w:tmpl w:val="593A70F8"/>
    <w:lvl w:ilvl="0" w:tplc="79FE97EE">
      <w:start w:val="14"/>
      <w:numFmt w:val="decimal"/>
      <w:pStyle w:val="Heading1"/>
      <w:lvlText w:val="%1."/>
      <w:lvlJc w:val="left"/>
      <w:pPr>
        <w:ind w:left="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8CA18">
      <w:start w:val="1"/>
      <w:numFmt w:val="lowerLetter"/>
      <w:lvlText w:val="%2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A2884E">
      <w:start w:val="1"/>
      <w:numFmt w:val="lowerRoman"/>
      <w:lvlText w:val="%3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8B126">
      <w:start w:val="1"/>
      <w:numFmt w:val="decimal"/>
      <w:lvlText w:val="%4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C05AE">
      <w:start w:val="1"/>
      <w:numFmt w:val="lowerLetter"/>
      <w:lvlText w:val="%5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A2D32">
      <w:start w:val="1"/>
      <w:numFmt w:val="lowerRoman"/>
      <w:lvlText w:val="%6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768D2C">
      <w:start w:val="1"/>
      <w:numFmt w:val="decimal"/>
      <w:lvlText w:val="%7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69162">
      <w:start w:val="1"/>
      <w:numFmt w:val="lowerLetter"/>
      <w:lvlText w:val="%8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E6636">
      <w:start w:val="1"/>
      <w:numFmt w:val="lowerRoman"/>
      <w:lvlText w:val="%9"/>
      <w:lvlJc w:val="left"/>
      <w:pPr>
        <w:ind w:left="612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841EAD"/>
    <w:multiLevelType w:val="hybridMultilevel"/>
    <w:tmpl w:val="319CAA84"/>
    <w:lvl w:ilvl="0" w:tplc="0814688C">
      <w:start w:val="24"/>
      <w:numFmt w:val="decimal"/>
      <w:lvlText w:val="%1."/>
      <w:lvlJc w:val="left"/>
      <w:pPr>
        <w:ind w:left="63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06D88">
      <w:start w:val="1"/>
      <w:numFmt w:val="lowerLetter"/>
      <w:lvlText w:val="%2"/>
      <w:lvlJc w:val="left"/>
      <w:pPr>
        <w:ind w:left="905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A48B4">
      <w:start w:val="1"/>
      <w:numFmt w:val="lowerRoman"/>
      <w:lvlText w:val="%3"/>
      <w:lvlJc w:val="left"/>
      <w:pPr>
        <w:ind w:left="1625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ED184">
      <w:start w:val="1"/>
      <w:numFmt w:val="decimal"/>
      <w:lvlText w:val="%4"/>
      <w:lvlJc w:val="left"/>
      <w:pPr>
        <w:ind w:left="2345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0A2DB4">
      <w:start w:val="1"/>
      <w:numFmt w:val="lowerLetter"/>
      <w:lvlText w:val="%5"/>
      <w:lvlJc w:val="left"/>
      <w:pPr>
        <w:ind w:left="3065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05760">
      <w:start w:val="1"/>
      <w:numFmt w:val="lowerRoman"/>
      <w:lvlText w:val="%6"/>
      <w:lvlJc w:val="left"/>
      <w:pPr>
        <w:ind w:left="3785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48786">
      <w:start w:val="1"/>
      <w:numFmt w:val="decimal"/>
      <w:lvlText w:val="%7"/>
      <w:lvlJc w:val="left"/>
      <w:pPr>
        <w:ind w:left="4505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C3874">
      <w:start w:val="1"/>
      <w:numFmt w:val="lowerLetter"/>
      <w:lvlText w:val="%8"/>
      <w:lvlJc w:val="left"/>
      <w:pPr>
        <w:ind w:left="5225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E0CB2">
      <w:start w:val="1"/>
      <w:numFmt w:val="lowerRoman"/>
      <w:lvlText w:val="%9"/>
      <w:lvlJc w:val="left"/>
      <w:pPr>
        <w:ind w:left="5945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3C5865"/>
    <w:multiLevelType w:val="hybridMultilevel"/>
    <w:tmpl w:val="E56E6120"/>
    <w:lvl w:ilvl="0" w:tplc="88D608DA">
      <w:start w:val="19"/>
      <w:numFmt w:val="decimal"/>
      <w:lvlText w:val="%1."/>
      <w:lvlJc w:val="left"/>
      <w:pPr>
        <w:ind w:left="805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014AC">
      <w:start w:val="1"/>
      <w:numFmt w:val="lowerLetter"/>
      <w:lvlText w:val="%2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2A790">
      <w:start w:val="1"/>
      <w:numFmt w:val="lowerRoman"/>
      <w:lvlText w:val="%3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0D946">
      <w:start w:val="1"/>
      <w:numFmt w:val="decimal"/>
      <w:lvlText w:val="%4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629D2">
      <w:start w:val="1"/>
      <w:numFmt w:val="lowerLetter"/>
      <w:lvlText w:val="%5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87024">
      <w:start w:val="1"/>
      <w:numFmt w:val="lowerRoman"/>
      <w:lvlText w:val="%6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6D1EE">
      <w:start w:val="1"/>
      <w:numFmt w:val="decimal"/>
      <w:lvlText w:val="%7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4D6BE">
      <w:start w:val="1"/>
      <w:numFmt w:val="lowerLetter"/>
      <w:lvlText w:val="%8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4B9FA">
      <w:start w:val="1"/>
      <w:numFmt w:val="lowerRoman"/>
      <w:lvlText w:val="%9"/>
      <w:lvlJc w:val="left"/>
      <w:pPr>
        <w:ind w:left="6120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E9"/>
    <w:rsid w:val="000C0FA2"/>
    <w:rsid w:val="001577A6"/>
    <w:rsid w:val="001A5CE6"/>
    <w:rsid w:val="00200AEC"/>
    <w:rsid w:val="002D71DD"/>
    <w:rsid w:val="00321BA0"/>
    <w:rsid w:val="00404F0F"/>
    <w:rsid w:val="00522971"/>
    <w:rsid w:val="005A3BC4"/>
    <w:rsid w:val="007B32E6"/>
    <w:rsid w:val="00882B79"/>
    <w:rsid w:val="009205CD"/>
    <w:rsid w:val="009E39C2"/>
    <w:rsid w:val="00A23C64"/>
    <w:rsid w:val="00A53AD8"/>
    <w:rsid w:val="00AD74C5"/>
    <w:rsid w:val="00B07D2D"/>
    <w:rsid w:val="00B827C1"/>
    <w:rsid w:val="00BF1DE9"/>
    <w:rsid w:val="00CF7DD3"/>
    <w:rsid w:val="00D54C44"/>
    <w:rsid w:val="00F9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469C"/>
  <w15:docId w15:val="{2ECB7B46-F573-4F86-9BE4-E052AF54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hanging="10"/>
    </w:pPr>
    <w:rPr>
      <w:rFonts w:ascii="Myriad Pro" w:eastAsia="Myriad Pro" w:hAnsi="Myriad Pro" w:cs="Myriad Pro"/>
      <w:color w:val="181717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0"/>
      <w:ind w:left="555" w:hanging="10"/>
      <w:outlineLvl w:val="0"/>
    </w:pPr>
    <w:rPr>
      <w:rFonts w:ascii="Myriad Pro" w:eastAsia="Myriad Pro" w:hAnsi="Myriad Pro" w:cs="Myriad Pro"/>
      <w:color w:val="7A9F3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yriad Pro" w:eastAsia="Myriad Pro" w:hAnsi="Myriad Pro" w:cs="Myriad Pro"/>
      <w:color w:val="7A9F3A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5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77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C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ricchoice.com/blog/electricity-on-average-do-hom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ia.gov/electricity/state/newjerse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lCongregations.org" TargetMode="External"/><Relationship Id="rId11" Type="http://schemas.openxmlformats.org/officeDocument/2006/relationships/hyperlink" Target="mailto:stevemiller@comcast.net" TargetMode="External"/><Relationship Id="rId5" Type="http://schemas.openxmlformats.org/officeDocument/2006/relationships/hyperlink" Target="mailto:stevemiller@comcast.net" TargetMode="External"/><Relationship Id="rId10" Type="http://schemas.openxmlformats.org/officeDocument/2006/relationships/hyperlink" Target="http://climate.smille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ectric.smill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cp:lastModifiedBy>Steve Miller</cp:lastModifiedBy>
  <cp:revision>12</cp:revision>
  <cp:lastPrinted>2019-05-28T02:34:00Z</cp:lastPrinted>
  <dcterms:created xsi:type="dcterms:W3CDTF">2019-05-26T14:43:00Z</dcterms:created>
  <dcterms:modified xsi:type="dcterms:W3CDTF">2019-05-28T02:42:00Z</dcterms:modified>
</cp:coreProperties>
</file>