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D96F" w14:textId="09364CE4" w:rsidR="0064589E" w:rsidRPr="0064589E" w:rsidRDefault="0064589E">
      <w:pPr>
        <w:rPr>
          <w:noProof/>
          <w:sz w:val="16"/>
          <w:szCs w:val="16"/>
        </w:rPr>
      </w:pPr>
      <w:r w:rsidRPr="0064589E">
        <w:rPr>
          <w:noProof/>
          <w:sz w:val="16"/>
          <w:szCs w:val="16"/>
        </w:rPr>
        <w:t>E:\websites\climate\BE\proposed-legislation\2022-7-6-2Sierra-Club-NJ-Chapter-Legislative-Committee-Discussion.docx</w:t>
      </w:r>
    </w:p>
    <w:p w14:paraId="00E5510D" w14:textId="7562C0F8" w:rsidR="002C2158" w:rsidRDefault="00C94387">
      <w:pPr>
        <w:rPr>
          <w:noProof/>
        </w:rPr>
      </w:pPr>
      <w:r>
        <w:rPr>
          <w:noProof/>
        </w:rPr>
        <w:t xml:space="preserve">7/6/2022 </w:t>
      </w:r>
      <w:r w:rsidR="007827EA">
        <w:rPr>
          <w:noProof/>
        </w:rPr>
        <w:t xml:space="preserve">meeting of </w:t>
      </w:r>
      <w:r>
        <w:rPr>
          <w:noProof/>
        </w:rPr>
        <w:t>SIerraClub NJ Chapter Legislative</w:t>
      </w:r>
      <w:r w:rsidR="002934CF">
        <w:rPr>
          <w:noProof/>
        </w:rPr>
        <w:t xml:space="preserve"> Committee</w:t>
      </w:r>
      <w:r w:rsidR="009707FC">
        <w:rPr>
          <w:noProof/>
        </w:rPr>
        <w:t xml:space="preserve"> (personal notes of Steve Miller)</w:t>
      </w:r>
    </w:p>
    <w:p w14:paraId="282583FF" w14:textId="62A0814B" w:rsidR="002934CF" w:rsidRDefault="002934CF">
      <w:pPr>
        <w:rPr>
          <w:noProof/>
        </w:rPr>
      </w:pPr>
      <w:r>
        <w:rPr>
          <w:noProof/>
        </w:rPr>
        <w:t>10 participants (including Pat and Steve</w:t>
      </w:r>
      <w:r w:rsidR="00F00A92">
        <w:rPr>
          <w:noProof/>
        </w:rPr>
        <w:t xml:space="preserve"> Miller</w:t>
      </w:r>
      <w:r w:rsidR="007827EA">
        <w:rPr>
          <w:noProof/>
        </w:rPr>
        <w:t xml:space="preserve"> who joined at 8PM to </w:t>
      </w:r>
      <w:r w:rsidR="00740B18">
        <w:rPr>
          <w:noProof/>
        </w:rPr>
        <w:t>gain Sierra Club support of the</w:t>
      </w:r>
      <w:r w:rsidR="007827EA">
        <w:rPr>
          <w:noProof/>
        </w:rPr>
        <w:t xml:space="preserve"> Building Electrification bills</w:t>
      </w:r>
      <w:r>
        <w:rPr>
          <w:noProof/>
        </w:rPr>
        <w:t>)</w:t>
      </w:r>
    </w:p>
    <w:p w14:paraId="05302C6F" w14:textId="1B35A3D3" w:rsidR="002934CF" w:rsidRDefault="002934CF">
      <w:pPr>
        <w:rPr>
          <w:noProof/>
        </w:rPr>
      </w:pPr>
      <w:r>
        <w:rPr>
          <w:noProof/>
        </w:rPr>
        <w:t>We started with a general review of our two Building Electrification bills</w:t>
      </w:r>
      <w:r w:rsidR="00E77D56">
        <w:rPr>
          <w:noProof/>
        </w:rPr>
        <w:t>.  These notes focus on take-aways.</w:t>
      </w:r>
    </w:p>
    <w:p w14:paraId="5437D718" w14:textId="1B1C7BA4" w:rsidR="002934CF" w:rsidRDefault="002934CF">
      <w:pPr>
        <w:rPr>
          <w:noProof/>
        </w:rPr>
      </w:pPr>
      <w:r w:rsidRPr="008B1167">
        <w:rPr>
          <w:b/>
          <w:bCs/>
          <w:noProof/>
          <w:sz w:val="24"/>
          <w:szCs w:val="24"/>
        </w:rPr>
        <w:t>A1440 (Kennedy) “Zero Energy Construction Act”.</w:t>
      </w:r>
      <w:r w:rsidRPr="008B1167">
        <w:rPr>
          <w:noProof/>
          <w:sz w:val="24"/>
          <w:szCs w:val="24"/>
        </w:rPr>
        <w:t xml:space="preserve">  </w:t>
      </w:r>
      <w:r w:rsidR="005B46B4">
        <w:rPr>
          <w:noProof/>
        </w:rPr>
        <w:t>Our proposed</w:t>
      </w:r>
      <w:r>
        <w:rPr>
          <w:noProof/>
        </w:rPr>
        <w:t xml:space="preserve"> bill </w:t>
      </w:r>
      <w:r w:rsidR="00CF02B4">
        <w:rPr>
          <w:noProof/>
        </w:rPr>
        <w:t xml:space="preserve"> is an amendment to A1440.  We are</w:t>
      </w:r>
      <w:r>
        <w:rPr>
          <w:noProof/>
        </w:rPr>
        <w:t xml:space="preserve"> </w:t>
      </w:r>
      <w:r w:rsidR="007827EA">
        <w:rPr>
          <w:noProof/>
        </w:rPr>
        <w:t>closing on final wording.  HOWEVER, w</w:t>
      </w:r>
      <w:r>
        <w:rPr>
          <w:noProof/>
        </w:rPr>
        <w:t xml:space="preserve">e would like to mesh </w:t>
      </w:r>
      <w:r w:rsidR="006475C5">
        <w:rPr>
          <w:noProof/>
        </w:rPr>
        <w:t xml:space="preserve">(in terms, definitions, dates) </w:t>
      </w:r>
      <w:r>
        <w:rPr>
          <w:noProof/>
        </w:rPr>
        <w:t xml:space="preserve">with the </w:t>
      </w:r>
      <w:r w:rsidR="007827EA">
        <w:rPr>
          <w:noProof/>
        </w:rPr>
        <w:t xml:space="preserve">NEEP proposal for </w:t>
      </w:r>
      <w:r>
        <w:rPr>
          <w:noProof/>
        </w:rPr>
        <w:t>“Zero Energy Roadmap”</w:t>
      </w:r>
      <w:r w:rsidR="00EF58A5">
        <w:rPr>
          <w:noProof/>
        </w:rPr>
        <w:t>, which Is in internal discussion</w:t>
      </w:r>
      <w:r w:rsidR="009707FC">
        <w:rPr>
          <w:noProof/>
        </w:rPr>
        <w:t xml:space="preserve"> (BPU, DCA Building Codes,</w:t>
      </w:r>
      <w:r w:rsidR="00F77927">
        <w:rPr>
          <w:noProof/>
        </w:rPr>
        <w:t xml:space="preserve"> </w:t>
      </w:r>
      <w:r w:rsidR="009707FC">
        <w:rPr>
          <w:noProof/>
        </w:rPr>
        <w:t xml:space="preserve"> Gov. Murphy’s “climate office”</w:t>
      </w:r>
      <w:r w:rsidR="00EF58A5">
        <w:rPr>
          <w:noProof/>
        </w:rPr>
        <w:t xml:space="preserve"> </w:t>
      </w:r>
      <w:r w:rsidR="009707FC">
        <w:rPr>
          <w:noProof/>
        </w:rPr>
        <w:t>and</w:t>
      </w:r>
      <w:r w:rsidR="00EF58A5">
        <w:rPr>
          <w:noProof/>
        </w:rPr>
        <w:t xml:space="preserve"> Jennifer Senick (Ex Dir, Rutgers Center for Green Building) who manages a BPU contract empl</w:t>
      </w:r>
      <w:r w:rsidR="00E77D56">
        <w:rPr>
          <w:noProof/>
        </w:rPr>
        <w:t>o</w:t>
      </w:r>
      <w:r w:rsidR="00EF58A5">
        <w:rPr>
          <w:noProof/>
        </w:rPr>
        <w:t>ying NEEP (consultant) to develop a “Zero Energy Roadmap”</w:t>
      </w:r>
      <w:r w:rsidR="00F77927">
        <w:rPr>
          <w:noProof/>
        </w:rPr>
        <w:t>.  This roadmap proposes</w:t>
      </w:r>
      <w:r w:rsidR="00EF58A5">
        <w:rPr>
          <w:noProof/>
        </w:rPr>
        <w:t xml:space="preserve"> </w:t>
      </w:r>
      <w:r w:rsidR="00E77D56">
        <w:rPr>
          <w:noProof/>
        </w:rPr>
        <w:t>“</w:t>
      </w:r>
      <w:r w:rsidR="00EF58A5">
        <w:rPr>
          <w:noProof/>
        </w:rPr>
        <w:t>stretch codes” as a stepping stone to</w:t>
      </w:r>
      <w:r w:rsidR="006475C5">
        <w:rPr>
          <w:noProof/>
        </w:rPr>
        <w:t xml:space="preserve"> “Zero Energy Ready” </w:t>
      </w:r>
      <w:r w:rsidR="00F77927">
        <w:rPr>
          <w:noProof/>
        </w:rPr>
        <w:t>and “Zero Energy Building”</w:t>
      </w:r>
      <w:r w:rsidR="00EF58A5">
        <w:rPr>
          <w:noProof/>
        </w:rPr>
        <w:t xml:space="preserve"> </w:t>
      </w:r>
      <w:r w:rsidR="006475C5">
        <w:rPr>
          <w:noProof/>
        </w:rPr>
        <w:t xml:space="preserve">in </w:t>
      </w:r>
      <w:r w:rsidR="00EF58A5">
        <w:rPr>
          <w:noProof/>
        </w:rPr>
        <w:t xml:space="preserve">the next 3 year cycle </w:t>
      </w:r>
      <w:r w:rsidR="007827EA">
        <w:rPr>
          <w:noProof/>
        </w:rPr>
        <w:t xml:space="preserve">of </w:t>
      </w:r>
      <w:r w:rsidR="006475C5">
        <w:rPr>
          <w:noProof/>
        </w:rPr>
        <w:t xml:space="preserve">the </w:t>
      </w:r>
      <w:r w:rsidR="007827EA">
        <w:rPr>
          <w:noProof/>
        </w:rPr>
        <w:t>NJ</w:t>
      </w:r>
      <w:r w:rsidR="006475C5">
        <w:rPr>
          <w:noProof/>
        </w:rPr>
        <w:t xml:space="preserve"> Uniform Construction Code (</w:t>
      </w:r>
      <w:r w:rsidR="007827EA">
        <w:rPr>
          <w:noProof/>
        </w:rPr>
        <w:t>UCC</w:t>
      </w:r>
      <w:r w:rsidR="006475C5">
        <w:rPr>
          <w:noProof/>
        </w:rPr>
        <w:t xml:space="preserve">).  The NJ UCC will </w:t>
      </w:r>
      <w:r w:rsidR="00E77D56">
        <w:rPr>
          <w:noProof/>
        </w:rPr>
        <w:t xml:space="preserve">likely </w:t>
      </w:r>
      <w:r w:rsidR="006475C5">
        <w:rPr>
          <w:noProof/>
        </w:rPr>
        <w:t xml:space="preserve">be published </w:t>
      </w:r>
      <w:r w:rsidR="00E77D56">
        <w:rPr>
          <w:noProof/>
        </w:rPr>
        <w:t>i</w:t>
      </w:r>
      <w:r w:rsidR="006475C5">
        <w:rPr>
          <w:noProof/>
        </w:rPr>
        <w:t>n September</w:t>
      </w:r>
      <w:r w:rsidR="00CF02B4">
        <w:rPr>
          <w:noProof/>
        </w:rPr>
        <w:t>, 2022</w:t>
      </w:r>
      <w:r w:rsidR="006475C5">
        <w:rPr>
          <w:noProof/>
        </w:rPr>
        <w:t xml:space="preserve"> (Sept 3 2019 was the code release </w:t>
      </w:r>
      <w:r w:rsidR="00F77927">
        <w:rPr>
          <w:noProof/>
        </w:rPr>
        <w:t xml:space="preserve">date </w:t>
      </w:r>
      <w:r w:rsidR="006475C5">
        <w:rPr>
          <w:noProof/>
        </w:rPr>
        <w:t>for the previous 3 year cycle).</w:t>
      </w:r>
      <w:r w:rsidR="007827EA">
        <w:rPr>
          <w:noProof/>
        </w:rPr>
        <w:t xml:space="preserve">  </w:t>
      </w:r>
      <w:r w:rsidR="00F77927">
        <w:rPr>
          <w:noProof/>
        </w:rPr>
        <w:t>A</w:t>
      </w:r>
      <w:r w:rsidR="006475C5">
        <w:rPr>
          <w:noProof/>
        </w:rPr>
        <w:t xml:space="preserve"> “Zero Energy Ready”</w:t>
      </w:r>
      <w:r w:rsidR="00F77927">
        <w:rPr>
          <w:noProof/>
        </w:rPr>
        <w:t xml:space="preserve"> UCC would</w:t>
      </w:r>
      <w:r w:rsidR="00EF58A5">
        <w:rPr>
          <w:noProof/>
        </w:rPr>
        <w:t xml:space="preserve"> mesh perfectly with</w:t>
      </w:r>
      <w:r w:rsidR="009707FC">
        <w:rPr>
          <w:noProof/>
        </w:rPr>
        <w:t xml:space="preserve"> </w:t>
      </w:r>
      <w:r w:rsidR="00CF02B4">
        <w:rPr>
          <w:noProof/>
        </w:rPr>
        <w:t>our</w:t>
      </w:r>
      <w:r w:rsidR="009707FC">
        <w:rPr>
          <w:noProof/>
        </w:rPr>
        <w:t xml:space="preserve"> A1440 Amendment</w:t>
      </w:r>
      <w:r w:rsidR="00F77927">
        <w:rPr>
          <w:noProof/>
        </w:rPr>
        <w:t>, which requires, by Oct, 2025, that</w:t>
      </w:r>
      <w:r w:rsidR="00EF58A5">
        <w:rPr>
          <w:noProof/>
        </w:rPr>
        <w:t xml:space="preserve"> all new construction meet “Zero Energy Building” requirements.</w:t>
      </w:r>
      <w:r w:rsidR="008B1167">
        <w:rPr>
          <w:noProof/>
        </w:rPr>
        <w:t xml:space="preserve">  We are continuing to fine-tune</w:t>
      </w:r>
      <w:r w:rsidR="009707FC">
        <w:rPr>
          <w:noProof/>
        </w:rPr>
        <w:t xml:space="preserve"> the</w:t>
      </w:r>
      <w:r w:rsidR="008B1167">
        <w:rPr>
          <w:noProof/>
        </w:rPr>
        <w:t xml:space="preserve"> </w:t>
      </w:r>
      <w:r w:rsidR="00554111">
        <w:rPr>
          <w:noProof/>
        </w:rPr>
        <w:t>A1440 amendment</w:t>
      </w:r>
      <w:r w:rsidR="00FB30EA">
        <w:rPr>
          <w:noProof/>
        </w:rPr>
        <w:t>, but temporarily</w:t>
      </w:r>
      <w:r w:rsidR="008B1167">
        <w:rPr>
          <w:noProof/>
        </w:rPr>
        <w:t xml:space="preserve"> halting further attempts to </w:t>
      </w:r>
      <w:r w:rsidR="006475C5">
        <w:rPr>
          <w:noProof/>
        </w:rPr>
        <w:t>se</w:t>
      </w:r>
      <w:r w:rsidR="00FB30EA">
        <w:rPr>
          <w:noProof/>
        </w:rPr>
        <w:t>ll the bill</w:t>
      </w:r>
      <w:r w:rsidR="00F77927">
        <w:rPr>
          <w:noProof/>
        </w:rPr>
        <w:t xml:space="preserve"> until we know </w:t>
      </w:r>
      <w:r w:rsidR="004C3F3C">
        <w:rPr>
          <w:noProof/>
        </w:rPr>
        <w:t xml:space="preserve">the planned </w:t>
      </w:r>
      <w:r w:rsidR="00F77927">
        <w:rPr>
          <w:noProof/>
        </w:rPr>
        <w:t xml:space="preserve"> NJ</w:t>
      </w:r>
      <w:r w:rsidR="004C3F3C">
        <w:rPr>
          <w:noProof/>
        </w:rPr>
        <w:t xml:space="preserve"> UCC to be released in Sept, 2022</w:t>
      </w:r>
      <w:r w:rsidR="00FB30EA">
        <w:rPr>
          <w:noProof/>
        </w:rPr>
        <w:t>.</w:t>
      </w:r>
    </w:p>
    <w:p w14:paraId="199F3231" w14:textId="6CFFDDAA" w:rsidR="00EF58A5" w:rsidRDefault="00DF7F6A">
      <w:pPr>
        <w:rPr>
          <w:noProof/>
        </w:rPr>
      </w:pPr>
      <w:r>
        <w:rPr>
          <w:noProof/>
        </w:rPr>
        <w:t xml:space="preserve">Everyone will </w:t>
      </w:r>
      <w:r w:rsidR="004C3F3C">
        <w:rPr>
          <w:noProof/>
        </w:rPr>
        <w:t>watch</w:t>
      </w:r>
      <w:r>
        <w:rPr>
          <w:noProof/>
        </w:rPr>
        <w:t xml:space="preserve"> for </w:t>
      </w:r>
      <w:r w:rsidR="004C3F3C">
        <w:rPr>
          <w:noProof/>
        </w:rPr>
        <w:t>evidence</w:t>
      </w:r>
      <w:r>
        <w:rPr>
          <w:noProof/>
        </w:rPr>
        <w:t xml:space="preserve"> of deploying (or not) the NEEP </w:t>
      </w:r>
      <w:r w:rsidR="00554111">
        <w:rPr>
          <w:noProof/>
        </w:rPr>
        <w:t>“</w:t>
      </w:r>
      <w:r>
        <w:rPr>
          <w:noProof/>
        </w:rPr>
        <w:t>Zero Energy Roadmap”</w:t>
      </w:r>
      <w:r w:rsidR="004C3F3C">
        <w:rPr>
          <w:noProof/>
        </w:rPr>
        <w:t xml:space="preserve"> within the NJ UCC</w:t>
      </w:r>
      <w:r w:rsidR="00554111">
        <w:rPr>
          <w:noProof/>
        </w:rPr>
        <w:t xml:space="preserve">.  Anjuli commented that </w:t>
      </w:r>
      <w:r w:rsidR="008B1167">
        <w:t xml:space="preserve">Catherine Klinger, Sr. Policy </w:t>
      </w:r>
      <w:proofErr w:type="gramStart"/>
      <w:r w:rsidR="008B1167">
        <w:t>Advisor,</w:t>
      </w:r>
      <w:r>
        <w:rPr>
          <w:noProof/>
        </w:rPr>
        <w:t>-</w:t>
      </w:r>
      <w:proofErr w:type="gramEnd"/>
      <w:r>
        <w:rPr>
          <w:noProof/>
        </w:rPr>
        <w:t xml:space="preserve">reporting to Jane Cohen – </w:t>
      </w:r>
      <w:r w:rsidR="008B1167">
        <w:rPr>
          <w:noProof/>
        </w:rPr>
        <w:t>is Jane’s “Building Electrification” manager</w:t>
      </w:r>
      <w:r w:rsidR="00554111">
        <w:rPr>
          <w:noProof/>
        </w:rPr>
        <w:t xml:space="preserve"> in the “Climate Office”</w:t>
      </w:r>
      <w:r w:rsidR="008B1167">
        <w:rPr>
          <w:noProof/>
        </w:rPr>
        <w:t>.  Although An</w:t>
      </w:r>
      <w:r w:rsidR="00CF02B4">
        <w:rPr>
          <w:noProof/>
        </w:rPr>
        <w:t>j</w:t>
      </w:r>
      <w:r w:rsidR="008B1167">
        <w:rPr>
          <w:noProof/>
        </w:rPr>
        <w:t xml:space="preserve">uli Ramos-Busot meets regularly with Jane Cohen, </w:t>
      </w:r>
      <w:r w:rsidR="00554111">
        <w:rPr>
          <w:noProof/>
        </w:rPr>
        <w:t>Anjuli stated they</w:t>
      </w:r>
      <w:r w:rsidR="008B1167">
        <w:rPr>
          <w:noProof/>
        </w:rPr>
        <w:t xml:space="preserve"> do not get into details required to inform </w:t>
      </w:r>
      <w:r w:rsidR="00CF02B4">
        <w:rPr>
          <w:noProof/>
        </w:rPr>
        <w:t>our proposed</w:t>
      </w:r>
      <w:r w:rsidR="00FB30EA">
        <w:rPr>
          <w:noProof/>
        </w:rPr>
        <w:t xml:space="preserve"> A</w:t>
      </w:r>
      <w:r w:rsidR="008B1167">
        <w:rPr>
          <w:noProof/>
        </w:rPr>
        <w:t>mendment to A1440.</w:t>
      </w:r>
    </w:p>
    <w:p w14:paraId="11818044" w14:textId="464EBB13" w:rsidR="00FB30EA" w:rsidRDefault="008967DD">
      <w:r>
        <w:rPr>
          <w:noProof/>
        </w:rPr>
        <w:t>Steve then discussed, verbally, the</w:t>
      </w:r>
      <w:r w:rsidR="00FB30EA">
        <w:rPr>
          <w:noProof/>
        </w:rPr>
        <w:t xml:space="preserve"> “</w:t>
      </w:r>
      <w:r w:rsidR="00FB30EA" w:rsidRPr="00FB30EA">
        <w:rPr>
          <w:b/>
          <w:bCs/>
          <w:noProof/>
          <w:sz w:val="24"/>
          <w:szCs w:val="24"/>
        </w:rPr>
        <w:t>Building Electrification Act</w:t>
      </w:r>
      <w:r w:rsidR="00FB30EA">
        <w:rPr>
          <w:noProof/>
        </w:rPr>
        <w:t>”.  The group thought the bill was excellent</w:t>
      </w:r>
      <w:r w:rsidR="00554111">
        <w:rPr>
          <w:noProof/>
        </w:rPr>
        <w:t xml:space="preserve">.  At discussion end, the Legislative Committee voted </w:t>
      </w:r>
      <w:r w:rsidR="00FB30EA">
        <w:rPr>
          <w:noProof/>
        </w:rPr>
        <w:t>unanimously to support the bill.  The group discussed several possib</w:t>
      </w:r>
      <w:r w:rsidR="00007EAD">
        <w:rPr>
          <w:noProof/>
        </w:rPr>
        <w:t xml:space="preserve">le sponsors.  Sen Zwicker is best </w:t>
      </w:r>
      <w:r w:rsidR="00554111">
        <w:rPr>
          <w:noProof/>
        </w:rPr>
        <w:t>candidate</w:t>
      </w:r>
      <w:r w:rsidR="00007EAD">
        <w:rPr>
          <w:noProof/>
        </w:rPr>
        <w:t xml:space="preserve">.  Steve already is communicating with Senator Zwicker’s staff who had requested copies of the bills for discussion.  Steve will forward the </w:t>
      </w:r>
      <w:r w:rsidR="00E77D56">
        <w:rPr>
          <w:noProof/>
        </w:rPr>
        <w:t xml:space="preserve">bills with special focus on </w:t>
      </w:r>
      <w:r w:rsidR="00007EAD">
        <w:rPr>
          <w:noProof/>
        </w:rPr>
        <w:t xml:space="preserve">“Building Electrification Act”, and suggest that we </w:t>
      </w:r>
      <w:r w:rsidR="007F3F02">
        <w:rPr>
          <w:noProof/>
        </w:rPr>
        <w:t>(including Mike</w:t>
      </w:r>
      <w:r w:rsidR="00E77D56">
        <w:rPr>
          <w:noProof/>
        </w:rPr>
        <w:t xml:space="preserve"> Winka</w:t>
      </w:r>
      <w:r w:rsidR="007F3F02">
        <w:rPr>
          <w:noProof/>
        </w:rPr>
        <w:t xml:space="preserve">) </w:t>
      </w:r>
      <w:r w:rsidR="00007EAD">
        <w:rPr>
          <w:noProof/>
        </w:rPr>
        <w:t>meet with Sen. Zwicker’s legislative aid to</w:t>
      </w:r>
      <w:r w:rsidR="007827EA">
        <w:rPr>
          <w:noProof/>
        </w:rPr>
        <w:t xml:space="preserve"> begin discussion</w:t>
      </w:r>
      <w:r w:rsidR="00007EAD">
        <w:rPr>
          <w:noProof/>
        </w:rPr>
        <w:t xml:space="preserve">.  Also, John Kashwick </w:t>
      </w:r>
      <w:hyperlink r:id="rId5" w:history="1">
        <w:r w:rsidR="00007EAD">
          <w:rPr>
            <w:rStyle w:val="Hyperlink"/>
          </w:rPr>
          <w:t>jkashwick@gmail.com</w:t>
        </w:r>
      </w:hyperlink>
      <w:r w:rsidR="00007EAD">
        <w:t xml:space="preserve"> is running for office in Clinton, NJ.  Sen Zwicker’s district is adding 4 towns, including Clinton, and</w:t>
      </w:r>
      <w:r w:rsidR="007F3F02">
        <w:t xml:space="preserve"> plans a meet and greet on Aug</w:t>
      </w:r>
      <w:r w:rsidR="003A0ED3">
        <w:t xml:space="preserve"> </w:t>
      </w:r>
      <w:r w:rsidR="007F3F02">
        <w:t>4.  This might be an opportunity to meet informally</w:t>
      </w:r>
      <w:r w:rsidR="007827EA">
        <w:t xml:space="preserve"> on Aug 4, with</w:t>
      </w:r>
      <w:r w:rsidR="00554111">
        <w:t xml:space="preserve"> Sen Z</w:t>
      </w:r>
      <w:r w:rsidR="007827EA">
        <w:t>wicker, who will be visiting Clinton</w:t>
      </w:r>
      <w:r w:rsidR="00554111">
        <w:t xml:space="preserve"> on August 4</w:t>
      </w:r>
      <w:r w:rsidR="007827EA">
        <w:t>.</w:t>
      </w:r>
    </w:p>
    <w:p w14:paraId="1CEF4994" w14:textId="2D9352BC" w:rsidR="003F1AAC" w:rsidRDefault="003F1AAC">
      <w:r>
        <w:t>ADDENDUM</w:t>
      </w:r>
      <w:r w:rsidR="008967DD">
        <w:t>: NOTES</w:t>
      </w:r>
      <w:r>
        <w:t xml:space="preserve"> from</w:t>
      </w:r>
      <w:r w:rsidR="008967DD">
        <w:t xml:space="preserve"> discussion of these bills during the</w:t>
      </w:r>
      <w:r>
        <w:t xml:space="preserve"> July 9 Executive Committee meeting</w:t>
      </w:r>
      <w:r w:rsidR="008967DD">
        <w:t xml:space="preserve"> of the NJ Chapter of Sierra Club</w:t>
      </w:r>
      <w:r>
        <w:t>:</w:t>
      </w:r>
    </w:p>
    <w:p w14:paraId="1AD0CCB8" w14:textId="25B4559E" w:rsidR="003F1AAC" w:rsidRDefault="003F1AAC" w:rsidP="003F1AAC">
      <w:pPr>
        <w:pStyle w:val="NormalWeb"/>
        <w:numPr>
          <w:ilvl w:val="0"/>
          <w:numId w:val="1"/>
        </w:numPr>
      </w:pPr>
      <w:r>
        <w:t xml:space="preserve">Kip Cherry: many customers </w:t>
      </w:r>
      <w:proofErr w:type="spellStart"/>
      <w:proofErr w:type="gramStart"/>
      <w:r>
        <w:t>cant</w:t>
      </w:r>
      <w:proofErr w:type="spellEnd"/>
      <w:proofErr w:type="gramEnd"/>
      <w:r>
        <w:t xml:space="preserve"> afford the initial cost.  Also, Kip </w:t>
      </w:r>
      <w:r w:rsidR="008967DD">
        <w:t xml:space="preserve">believes that most all her various attempts for </w:t>
      </w:r>
      <w:proofErr w:type="gramStart"/>
      <w:r>
        <w:t xml:space="preserve">rebates </w:t>
      </w:r>
      <w:r w:rsidR="008967DD">
        <w:t xml:space="preserve"> have</w:t>
      </w:r>
      <w:proofErr w:type="gramEnd"/>
      <w:r w:rsidR="008967DD">
        <w:t xml:space="preserve"> never been pa</w:t>
      </w:r>
      <w:r>
        <w:t xml:space="preserve">id for various reasons. </w:t>
      </w:r>
    </w:p>
    <w:p w14:paraId="77BDD341" w14:textId="77777777" w:rsidR="000A716E" w:rsidRDefault="003F1AAC" w:rsidP="003F1AAC">
      <w:pPr>
        <w:pStyle w:val="NormalWeb"/>
        <w:numPr>
          <w:ilvl w:val="0"/>
          <w:numId w:val="1"/>
        </w:numPr>
      </w:pPr>
      <w:r>
        <w:t>Denise Brush: Expects a big problem with paperwork which must be submitted to get the money.</w:t>
      </w:r>
    </w:p>
    <w:p w14:paraId="574A6E62" w14:textId="09BCA7CE" w:rsidR="003F1AAC" w:rsidRDefault="000A716E" w:rsidP="000A716E">
      <w:pPr>
        <w:pStyle w:val="NormalWeb"/>
        <w:numPr>
          <w:ilvl w:val="0"/>
          <w:numId w:val="1"/>
        </w:numPr>
      </w:pPr>
      <w:r>
        <w:t xml:space="preserve">Summary: </w:t>
      </w:r>
      <w:r>
        <w:t>Kip and Denise questioned the viability and equity of the fee.</w:t>
      </w:r>
    </w:p>
    <w:p w14:paraId="1C4EEC6D" w14:textId="6322BEF5" w:rsidR="003F1AAC" w:rsidRDefault="003F1AAC" w:rsidP="000A716E">
      <w:pPr>
        <w:pStyle w:val="NormalWeb"/>
        <w:numPr>
          <w:ilvl w:val="0"/>
          <w:numId w:val="1"/>
        </w:numPr>
      </w:pPr>
      <w:r>
        <w:t xml:space="preserve">Steve’s </w:t>
      </w:r>
      <w:r w:rsidR="000A716E">
        <w:t xml:space="preserve">take:  the “Summary” should emphasize the equity provisions of the BE Act. </w:t>
      </w:r>
      <w:r>
        <w:t>The Bill requires the BPU to survey customer affordability</w:t>
      </w:r>
      <w:r w:rsidR="000A716E">
        <w:t xml:space="preserve">, etc.  Also, existing </w:t>
      </w:r>
      <w:r w:rsidR="000B2DBE">
        <w:t>BPU programs can be leveraged</w:t>
      </w:r>
      <w:proofErr w:type="gramStart"/>
      <w:r w:rsidR="000B2DBE">
        <w:t>:</w:t>
      </w:r>
      <w:r>
        <w:t xml:space="preserve">  “</w:t>
      </w:r>
      <w:proofErr w:type="gramEnd"/>
      <w:r>
        <w:t>Clean Energy Program</w:t>
      </w:r>
      <w:r w:rsidR="000B2DBE">
        <w:t xml:space="preserve">, </w:t>
      </w:r>
      <w:r>
        <w:t xml:space="preserve"> zero interest loans /special programs for LMI customers.  ZERO </w:t>
      </w:r>
      <w:r w:rsidR="000B2DBE">
        <w:t>out of pocket</w:t>
      </w:r>
      <w:r>
        <w:t xml:space="preserve"> programs for REALLY low income NJ residents).  Steve will bring up these issues in both informal and formal meetings planned with the NJ BPU.</w:t>
      </w:r>
    </w:p>
    <w:p w14:paraId="35265407" w14:textId="301A4395" w:rsidR="009707FC" w:rsidRDefault="00E77D56">
      <w:r>
        <w:t>Ano</w:t>
      </w:r>
      <w:r w:rsidR="007F3F02">
        <w:t>ther</w:t>
      </w:r>
      <w:r w:rsidR="00554111">
        <w:t xml:space="preserve"> potential sponsor</w:t>
      </w:r>
      <w:r w:rsidR="007F3F02">
        <w:t xml:space="preserve">: </w:t>
      </w:r>
      <w:r w:rsidR="003A0ED3">
        <w:t xml:space="preserve">Sierra Club has some ties with </w:t>
      </w:r>
      <w:r w:rsidR="007F3F02">
        <w:t xml:space="preserve">Sen </w:t>
      </w:r>
      <w:r w:rsidR="000A716E">
        <w:t xml:space="preserve">Brian </w:t>
      </w:r>
      <w:proofErr w:type="gramStart"/>
      <w:r w:rsidR="007F3F02">
        <w:t>St</w:t>
      </w:r>
      <w:r w:rsidR="000A716E">
        <w:t>a</w:t>
      </w:r>
      <w:r w:rsidR="007F3F02">
        <w:t>ck</w:t>
      </w:r>
      <w:r w:rsidR="003A0ED3">
        <w:t xml:space="preserve">, </w:t>
      </w:r>
      <w:r w:rsidR="007F3F02">
        <w:t xml:space="preserve"> Mayor</w:t>
      </w:r>
      <w:proofErr w:type="gramEnd"/>
      <w:r w:rsidR="007F3F02">
        <w:t xml:space="preserve"> of Union, a major urban area with high density residential housing.</w:t>
      </w:r>
    </w:p>
    <w:p w14:paraId="3017DDEA" w14:textId="3060AB91" w:rsidR="009707FC" w:rsidRDefault="009707FC">
      <w:r>
        <w:t>Steve Miller</w:t>
      </w:r>
    </w:p>
    <w:sectPr w:rsidR="009707FC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3814"/>
    <w:multiLevelType w:val="hybridMultilevel"/>
    <w:tmpl w:val="B4362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5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45FD"/>
    <w:rsid w:val="00007EAD"/>
    <w:rsid w:val="000A716E"/>
    <w:rsid w:val="000B2DBE"/>
    <w:rsid w:val="000D45FD"/>
    <w:rsid w:val="00221B11"/>
    <w:rsid w:val="002934CF"/>
    <w:rsid w:val="002C2158"/>
    <w:rsid w:val="00315375"/>
    <w:rsid w:val="003871C4"/>
    <w:rsid w:val="003A0ED3"/>
    <w:rsid w:val="003F1AAC"/>
    <w:rsid w:val="004C3F3C"/>
    <w:rsid w:val="00554111"/>
    <w:rsid w:val="005B46B4"/>
    <w:rsid w:val="0064589E"/>
    <w:rsid w:val="006475C5"/>
    <w:rsid w:val="00670D45"/>
    <w:rsid w:val="006B45DF"/>
    <w:rsid w:val="00740B18"/>
    <w:rsid w:val="007827EA"/>
    <w:rsid w:val="007F3F02"/>
    <w:rsid w:val="0085225A"/>
    <w:rsid w:val="008967DD"/>
    <w:rsid w:val="008B1167"/>
    <w:rsid w:val="00933ADA"/>
    <w:rsid w:val="009707FC"/>
    <w:rsid w:val="00C45F39"/>
    <w:rsid w:val="00C94387"/>
    <w:rsid w:val="00CF02B4"/>
    <w:rsid w:val="00DF7F6A"/>
    <w:rsid w:val="00E77D56"/>
    <w:rsid w:val="00EF1848"/>
    <w:rsid w:val="00EF58A5"/>
    <w:rsid w:val="00F00A92"/>
    <w:rsid w:val="00F77927"/>
    <w:rsid w:val="00F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4B8F"/>
  <w15:chartTrackingRefBased/>
  <w15:docId w15:val="{8E9475A7-E350-48EE-B372-10701F2C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7E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1AA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kashwi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4</cp:revision>
  <dcterms:created xsi:type="dcterms:W3CDTF">2022-07-12T00:46:00Z</dcterms:created>
  <dcterms:modified xsi:type="dcterms:W3CDTF">2022-07-14T18:36:00Z</dcterms:modified>
</cp:coreProperties>
</file>