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753F" w14:textId="451381D6" w:rsidR="00554460" w:rsidRDefault="00BE07F7" w:rsidP="00BE07F7">
      <w:pPr>
        <w:jc w:val="center"/>
      </w:pPr>
      <w:r>
        <w:rPr>
          <w:b/>
          <w:bCs/>
        </w:rPr>
        <w:t xml:space="preserve">Building Electrification – </w:t>
      </w:r>
      <w:r w:rsidR="007A175E">
        <w:rPr>
          <w:b/>
          <w:bCs/>
        </w:rPr>
        <w:t xml:space="preserve">NJ </w:t>
      </w:r>
      <w:r>
        <w:rPr>
          <w:b/>
          <w:bCs/>
        </w:rPr>
        <w:t>Administration Subteam 3/</w:t>
      </w:r>
      <w:r w:rsidR="007A175E">
        <w:rPr>
          <w:b/>
          <w:bCs/>
        </w:rPr>
        <w:t>21</w:t>
      </w:r>
      <w:r>
        <w:rPr>
          <w:b/>
          <w:bCs/>
        </w:rPr>
        <w:t>/2022</w:t>
      </w:r>
      <w:r w:rsidR="00280F1A">
        <w:rPr>
          <w:b/>
          <w:bCs/>
        </w:rPr>
        <w:t xml:space="preserve">  MINUTES (Pat Miller)</w:t>
      </w:r>
    </w:p>
    <w:p w14:paraId="63708151" w14:textId="3AADADE7" w:rsidR="00E32368" w:rsidRDefault="00AB4DC8" w:rsidP="00BE07F7">
      <w:r>
        <w:t xml:space="preserve">The following people were present </w:t>
      </w:r>
      <w:r w:rsidR="000352D5">
        <w:t>at the 3/21 working meeting</w:t>
      </w:r>
      <w:r>
        <w:t>:</w:t>
      </w:r>
      <w:r w:rsidR="00941B6E">
        <w:t xml:space="preserve"> </w:t>
      </w:r>
      <w:r w:rsidR="004538A6">
        <w:t>Bob Erickson</w:t>
      </w:r>
      <w:r w:rsidR="00941B6E">
        <w:t xml:space="preserve">, Greg Gorman, </w:t>
      </w:r>
      <w:r w:rsidR="004538A6">
        <w:t>Eric Benson</w:t>
      </w:r>
      <w:r w:rsidR="0073447F">
        <w:t xml:space="preserve">, </w:t>
      </w:r>
      <w:r w:rsidR="004538A6">
        <w:t>Ken Dolsky</w:t>
      </w:r>
      <w:r w:rsidR="0073447F">
        <w:t xml:space="preserve">, Sylvia Kay, </w:t>
      </w:r>
      <w:r w:rsidR="00E32368">
        <w:t>Pat Miller</w:t>
      </w:r>
      <w:r w:rsidR="00E16B0D">
        <w:t>, David Parry, Steve Miller</w:t>
      </w:r>
    </w:p>
    <w:p w14:paraId="66D440E0" w14:textId="04B9A2B9" w:rsidR="000352D5" w:rsidRDefault="00F66829" w:rsidP="00BE07F7">
      <w:r>
        <w:t>A subteam had written</w:t>
      </w:r>
      <w:r w:rsidR="008B64F6">
        <w:t>,</w:t>
      </w:r>
      <w:r>
        <w:t xml:space="preserve"> provided</w:t>
      </w:r>
      <w:r w:rsidR="008B64F6">
        <w:t xml:space="preserve"> internal</w:t>
      </w:r>
      <w:r>
        <w:t xml:space="preserve"> feedback</w:t>
      </w:r>
      <w:r w:rsidR="008B64F6">
        <w:t>, and revised</w:t>
      </w:r>
      <w:r w:rsidR="00F07992">
        <w:t xml:space="preserve"> two versions of a letter to Gov Murphy </w:t>
      </w:r>
      <w:r w:rsidR="00481274">
        <w:t xml:space="preserve">that </w:t>
      </w:r>
      <w:r w:rsidR="00F07992">
        <w:t>ma</w:t>
      </w:r>
      <w:r w:rsidR="00481274">
        <w:t>de</w:t>
      </w:r>
      <w:r w:rsidR="00F07992">
        <w:t xml:space="preserve"> several recommendations</w:t>
      </w:r>
      <w:r w:rsidR="0098686E">
        <w:t xml:space="preserve"> for accelerating Building Electrification (BE)</w:t>
      </w:r>
      <w:r w:rsidR="00B564E2">
        <w:t xml:space="preserve"> in NJ</w:t>
      </w:r>
      <w:r w:rsidR="009E0D8C">
        <w:t>. The first, longer letter</w:t>
      </w:r>
      <w:r w:rsidR="00EC2F6C">
        <w:t xml:space="preserve"> included 8 recommendations</w:t>
      </w:r>
      <w:r w:rsidR="00481274">
        <w:t xml:space="preserve">, with </w:t>
      </w:r>
      <w:proofErr w:type="gramStart"/>
      <w:r w:rsidR="00481274">
        <w:t>fairly detailed</w:t>
      </w:r>
      <w:proofErr w:type="gramEnd"/>
      <w:r w:rsidR="00481274">
        <w:t xml:space="preserve"> </w:t>
      </w:r>
      <w:r w:rsidR="00A625B0">
        <w:t>descriptions and rationale for each. The length was</w:t>
      </w:r>
      <w:r w:rsidR="005538BA">
        <w:t xml:space="preserve"> determined to be too </w:t>
      </w:r>
      <w:r w:rsidR="00887758">
        <w:t>long for its</w:t>
      </w:r>
      <w:r w:rsidR="007D7B00">
        <w:t xml:space="preserve"> intended</w:t>
      </w:r>
      <w:r w:rsidR="00887758">
        <w:t xml:space="preserve"> purpose</w:t>
      </w:r>
      <w:r w:rsidR="007D7B00">
        <w:t>, and a</w:t>
      </w:r>
      <w:r w:rsidR="00016EE4">
        <w:t xml:space="preserve"> second</w:t>
      </w:r>
      <w:r w:rsidR="007D7B00">
        <w:t xml:space="preserve"> shorter version with less description and fewer recommendations was written.</w:t>
      </w:r>
    </w:p>
    <w:p w14:paraId="744C263E" w14:textId="18E40304" w:rsidR="007D7B00" w:rsidRDefault="007D7B00" w:rsidP="007D7B00">
      <w:r>
        <w:t xml:space="preserve">The agenda for the meeting was </w:t>
      </w:r>
      <w:r w:rsidR="00E1072B">
        <w:t>to discuss</w:t>
      </w:r>
      <w:r>
        <w:t xml:space="preserve"> suggestions that we shorten the letter and perhaps create a more detailed position paper. </w:t>
      </w:r>
      <w:r w:rsidR="00F40626">
        <w:t>We</w:t>
      </w:r>
      <w:r>
        <w:t xml:space="preserve"> would compare the content of the two</w:t>
      </w:r>
      <w:r w:rsidR="00283633">
        <w:t xml:space="preserve"> documents</w:t>
      </w:r>
      <w:r>
        <w:t xml:space="preserve"> with the following goals:</w:t>
      </w:r>
    </w:p>
    <w:p w14:paraId="28641428" w14:textId="77777777" w:rsidR="007D7B00" w:rsidRDefault="007D7B00" w:rsidP="007D7B0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Decide on the form and timing of the document(s) we will produce.</w:t>
      </w:r>
    </w:p>
    <w:p w14:paraId="22661148" w14:textId="77777777" w:rsidR="007D7B00" w:rsidRDefault="007D7B00" w:rsidP="007D7B0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Decide on which recommendations we will make.</w:t>
      </w:r>
    </w:p>
    <w:p w14:paraId="40B1CD53" w14:textId="2DC99666" w:rsidR="007D7B00" w:rsidRDefault="007D7B00" w:rsidP="007D7B0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Decide on what </w:t>
      </w:r>
      <w:r w:rsidR="0080236C">
        <w:rPr>
          <w:rFonts w:eastAsia="Times New Roman"/>
        </w:rPr>
        <w:t>to</w:t>
      </w:r>
      <w:r>
        <w:rPr>
          <w:rFonts w:eastAsia="Times New Roman"/>
        </w:rPr>
        <w:t xml:space="preserve"> call the author(s) of the letter.</w:t>
      </w:r>
    </w:p>
    <w:p w14:paraId="666D9F17" w14:textId="001EBEA6" w:rsidR="007D7B00" w:rsidRDefault="007D7B00" w:rsidP="00BE07F7"/>
    <w:p w14:paraId="725BAB31" w14:textId="3B3AFC69" w:rsidR="00954640" w:rsidRDefault="0091244C" w:rsidP="0091244C">
      <w:r>
        <w:t>1.</w:t>
      </w:r>
      <w:r w:rsidR="006B64E1">
        <w:t xml:space="preserve">  </w:t>
      </w:r>
      <w:r w:rsidR="008A7073">
        <w:t xml:space="preserve"> </w:t>
      </w:r>
      <w:r w:rsidR="00EA58C3">
        <w:t xml:space="preserve">We will have a short cover letter to the Gov and others as appropriate that lists all the recommendations with a short </w:t>
      </w:r>
      <w:r w:rsidR="00737592">
        <w:t>explanation. The longer letter will be rewritten with more rationale and pertin</w:t>
      </w:r>
      <w:r w:rsidR="004529EB">
        <w:t>ent information as a position paper and included with the letter as well as being able to stand on its own. We will consider also attaching a copy of the Acadia Study and perhaps the letter the group sent to Gov Murphy in September asking him to declare a goal of 50% emi</w:t>
      </w:r>
      <w:r w:rsidR="006C48E0">
        <w:t>ssions reduction</w:t>
      </w:r>
      <w:r w:rsidR="00F81E93">
        <w:t xml:space="preserve"> in NJ</w:t>
      </w:r>
      <w:r w:rsidR="006C48E0">
        <w:t xml:space="preserve"> </w:t>
      </w:r>
      <w:r w:rsidR="00F22B90">
        <w:t>by 2030</w:t>
      </w:r>
      <w:r w:rsidR="00F81E93">
        <w:t>, along with our recommendations on how it could be done</w:t>
      </w:r>
      <w:r w:rsidR="00F22B90">
        <w:t xml:space="preserve"> (which he did in October</w:t>
      </w:r>
      <w:r w:rsidR="00F81E93">
        <w:t>.)</w:t>
      </w:r>
    </w:p>
    <w:p w14:paraId="60911F42" w14:textId="77777777" w:rsidR="002130B0" w:rsidRDefault="006B64E1" w:rsidP="0091244C">
      <w:r>
        <w:t xml:space="preserve">2. </w:t>
      </w:r>
      <w:r w:rsidR="008A7073">
        <w:t xml:space="preserve">  We will include all 8 of the recomm</w:t>
      </w:r>
      <w:r w:rsidR="00723740">
        <w:t>endations currently in the longer document. We may</w:t>
      </w:r>
      <w:r w:rsidR="00360E3D">
        <w:t xml:space="preserve"> consider the recommendations that </w:t>
      </w:r>
      <w:r w:rsidR="009E234A">
        <w:t>do</w:t>
      </w:r>
      <w:r w:rsidR="00360E3D">
        <w:t xml:space="preserve"> not directly</w:t>
      </w:r>
      <w:r w:rsidR="009E234A">
        <w:t xml:space="preserve"> pertain to </w:t>
      </w:r>
      <w:r w:rsidR="00562972">
        <w:t>BE as being in a different category</w:t>
      </w:r>
      <w:r w:rsidR="001579BD">
        <w:t>. These include 100</w:t>
      </w:r>
      <w:r w:rsidR="00820C71">
        <w:t xml:space="preserve">% clean electricity or </w:t>
      </w:r>
      <w:r w:rsidR="00C06C2F">
        <w:t>Electric Grid Distribution Plan (to carry heavier electrical loads</w:t>
      </w:r>
      <w:r w:rsidR="00D95870">
        <w:t>).</w:t>
      </w:r>
      <w:r w:rsidR="00F37101">
        <w:t xml:space="preserve"> Both are required </w:t>
      </w:r>
      <w:r w:rsidR="005174D7">
        <w:t xml:space="preserve">to facilitate </w:t>
      </w:r>
      <w:r w:rsidR="00252F5D">
        <w:t>BE but are not directly associated with buildings.</w:t>
      </w:r>
      <w:r w:rsidR="006406A4">
        <w:t xml:space="preserve"> </w:t>
      </w:r>
    </w:p>
    <w:p w14:paraId="252CBFFA" w14:textId="1E7AD81E" w:rsidR="006B64E1" w:rsidRDefault="002130B0" w:rsidP="0091244C">
      <w:r>
        <w:t>We need to include strong rationale for job creation (ex.</w:t>
      </w:r>
      <w:r w:rsidR="00CD6ACF">
        <w:t xml:space="preserve"> Every</w:t>
      </w:r>
      <w:r>
        <w:t xml:space="preserve"> $1 spent on clean energy create</w:t>
      </w:r>
      <w:r w:rsidR="00CD6ACF">
        <w:t>s</w:t>
      </w:r>
      <w:r>
        <w:t xml:space="preserve"> 3 times the jobs of $1 spent on fossil energy</w:t>
      </w:r>
      <w:r w:rsidR="00054842">
        <w:t xml:space="preserve">.) Also include more explanation of need for and benefits of funding </w:t>
      </w:r>
      <w:r w:rsidR="002F66A1">
        <w:t>in</w:t>
      </w:r>
      <w:r w:rsidR="00054842">
        <w:t xml:space="preserve"> EJ areas.</w:t>
      </w:r>
      <w:r w:rsidR="000156C9">
        <w:t xml:space="preserve"> We discussed a recommendation that the state rebut the false claims the fossil industry is circulating and decided that we would do this only if we thought of </w:t>
      </w:r>
      <w:r w:rsidR="00BA6D9E">
        <w:t>any role</w:t>
      </w:r>
      <w:r w:rsidR="000156C9">
        <w:t xml:space="preserve"> </w:t>
      </w:r>
      <w:r w:rsidR="00647B86">
        <w:t xml:space="preserve">the state might have </w:t>
      </w:r>
      <w:r w:rsidR="00BA6D9E">
        <w:t>in this.</w:t>
      </w:r>
      <w:r w:rsidR="00054842">
        <w:t xml:space="preserve"> </w:t>
      </w:r>
      <w:r w:rsidR="006406A4">
        <w:t>Specific comments</w:t>
      </w:r>
      <w:r w:rsidR="00243D7D">
        <w:t xml:space="preserve"> for each of the 8 recommendations</w:t>
      </w:r>
      <w:r w:rsidR="006406A4">
        <w:t>:</w:t>
      </w:r>
    </w:p>
    <w:p w14:paraId="5F15D844" w14:textId="5F5743A8" w:rsidR="006406A4" w:rsidRDefault="00196F43" w:rsidP="00AA109F">
      <w:pPr>
        <w:pStyle w:val="ListParagraph"/>
        <w:numPr>
          <w:ilvl w:val="0"/>
          <w:numId w:val="4"/>
        </w:numPr>
      </w:pPr>
      <w:r>
        <w:t>Have the Gov establish and publicize a</w:t>
      </w:r>
      <w:r w:rsidR="006A299D">
        <w:t>n interim goal of 100,000 re</w:t>
      </w:r>
      <w:r w:rsidR="00F34BC3">
        <w:t>sidential units electrified by 2025 and 500,000 by 2050</w:t>
      </w:r>
      <w:r w:rsidR="00BA5752">
        <w:t>. We need to give an estimate of amount of GHG reduction</w:t>
      </w:r>
      <w:r w:rsidR="00C76DB3">
        <w:t xml:space="preserve"> this will produce</w:t>
      </w:r>
      <w:r w:rsidR="0060669C">
        <w:t>.</w:t>
      </w:r>
    </w:p>
    <w:p w14:paraId="5E3F80C0" w14:textId="3FFB17E3" w:rsidR="001D2A90" w:rsidRDefault="001D2A90" w:rsidP="00AA109F">
      <w:pPr>
        <w:pStyle w:val="ListParagraph"/>
        <w:numPr>
          <w:ilvl w:val="0"/>
          <w:numId w:val="4"/>
        </w:numPr>
      </w:pPr>
      <w:r>
        <w:t>Establish much stronger incentives for BE – include heat pumps (preferably cold climate)</w:t>
      </w:r>
      <w:r w:rsidR="00567A7C">
        <w:t xml:space="preserve"> as well as other appliances. Specify recommended amounts where possible, based on surrounding states</w:t>
      </w:r>
      <w:r w:rsidR="00C76DB3">
        <w:t>. Also include incentives for weatherization.</w:t>
      </w:r>
    </w:p>
    <w:p w14:paraId="4BAF19AA" w14:textId="5B1C245D" w:rsidR="0078595F" w:rsidRDefault="007B5784" w:rsidP="00AA109F">
      <w:pPr>
        <w:pStyle w:val="ListParagraph"/>
        <w:numPr>
          <w:ilvl w:val="0"/>
          <w:numId w:val="4"/>
        </w:numPr>
      </w:pPr>
      <w:r>
        <w:t>Require 30-year</w:t>
      </w:r>
      <w:r w:rsidR="00B67A02">
        <w:t xml:space="preserve"> Integrated Distn Plan for ensure Elec Grid Distn and Reliability</w:t>
      </w:r>
      <w:r w:rsidR="00D37724">
        <w:t xml:space="preserve"> – maybe recategorize this or include as part of</w:t>
      </w:r>
      <w:r w:rsidR="00D5065A">
        <w:t xml:space="preserve"> BE Roadmap</w:t>
      </w:r>
      <w:r w:rsidR="00BC7E94">
        <w:t>.</w:t>
      </w:r>
    </w:p>
    <w:p w14:paraId="1CC06E00" w14:textId="594D3E72" w:rsidR="00BC7E94" w:rsidRDefault="004B1ACF" w:rsidP="00AA109F">
      <w:pPr>
        <w:pStyle w:val="ListParagraph"/>
        <w:numPr>
          <w:ilvl w:val="0"/>
          <w:numId w:val="4"/>
        </w:numPr>
      </w:pPr>
      <w:r>
        <w:t>Establi</w:t>
      </w:r>
      <w:r w:rsidR="005660F0">
        <w:t>sh BE Roadmap by end of 2022.</w:t>
      </w:r>
    </w:p>
    <w:p w14:paraId="291E8152" w14:textId="4BA657D2" w:rsidR="007B1C52" w:rsidRDefault="004A762A" w:rsidP="00AA109F">
      <w:pPr>
        <w:pStyle w:val="ListParagraph"/>
        <w:numPr>
          <w:ilvl w:val="0"/>
          <w:numId w:val="4"/>
        </w:numPr>
      </w:pPr>
      <w:r>
        <w:t>Require DCA to set stron</w:t>
      </w:r>
      <w:r w:rsidR="003421A8">
        <w:t>g building codes for BE</w:t>
      </w:r>
      <w:r w:rsidR="00590273">
        <w:t>. Zero energy</w:t>
      </w:r>
      <w:r w:rsidR="00353363">
        <w:t xml:space="preserve"> construction</w:t>
      </w:r>
      <w:r w:rsidR="00590273">
        <w:t xml:space="preserve"> by 2027; allow stretch codes for municipalities</w:t>
      </w:r>
      <w:r w:rsidR="000921AB">
        <w:t>. Would require legislation, could be included in A1440.</w:t>
      </w:r>
    </w:p>
    <w:p w14:paraId="29578364" w14:textId="41C2B18A" w:rsidR="003F03F3" w:rsidRDefault="003F03F3" w:rsidP="00AA109F">
      <w:pPr>
        <w:pStyle w:val="ListParagraph"/>
        <w:numPr>
          <w:ilvl w:val="0"/>
          <w:numId w:val="4"/>
        </w:numPr>
      </w:pPr>
      <w:r>
        <w:t>Electrify local and county</w:t>
      </w:r>
      <w:r w:rsidR="00F358C7">
        <w:t xml:space="preserve"> govt buildings; probably would require funding</w:t>
      </w:r>
      <w:r w:rsidR="009E4065">
        <w:t xml:space="preserve">. One idea is to expand existing </w:t>
      </w:r>
      <w:r w:rsidR="00D158C5">
        <w:t>efficiency programs to electrify buildings</w:t>
      </w:r>
      <w:r w:rsidR="00845D87">
        <w:t xml:space="preserve"> (not upgrade with gas).</w:t>
      </w:r>
    </w:p>
    <w:p w14:paraId="5F55CD39" w14:textId="6EB1707F" w:rsidR="00845D87" w:rsidRDefault="000E0C5D" w:rsidP="00AA109F">
      <w:pPr>
        <w:pStyle w:val="ListParagraph"/>
        <w:numPr>
          <w:ilvl w:val="0"/>
          <w:numId w:val="4"/>
        </w:numPr>
      </w:pPr>
      <w:r>
        <w:t>100% clean electricity by 2035 – not specific to buildings but needed</w:t>
      </w:r>
      <w:r w:rsidR="00EF5027">
        <w:t xml:space="preserve"> to </w:t>
      </w:r>
      <w:proofErr w:type="gramStart"/>
      <w:r w:rsidR="00D813A0">
        <w:t xml:space="preserve">completely </w:t>
      </w:r>
      <w:r w:rsidR="00EF5027">
        <w:t>eliminate</w:t>
      </w:r>
      <w:proofErr w:type="gramEnd"/>
      <w:r w:rsidR="00EF5027">
        <w:t xml:space="preserve"> emissions</w:t>
      </w:r>
      <w:r w:rsidR="001F6B8F">
        <w:t xml:space="preserve"> in buildings</w:t>
      </w:r>
      <w:r w:rsidR="00EF5027">
        <w:t xml:space="preserve"> by electrifying</w:t>
      </w:r>
      <w:r w:rsidR="00EF4B36">
        <w:t>.</w:t>
      </w:r>
    </w:p>
    <w:p w14:paraId="19F76E5D" w14:textId="289D39F5" w:rsidR="00EF4B36" w:rsidRDefault="00216711" w:rsidP="00AA109F">
      <w:pPr>
        <w:pStyle w:val="ListParagraph"/>
        <w:numPr>
          <w:ilvl w:val="0"/>
          <w:numId w:val="4"/>
        </w:numPr>
      </w:pPr>
      <w:r>
        <w:t>Electrify affordable housing units that will be su</w:t>
      </w:r>
      <w:r w:rsidR="00EA44E9">
        <w:t>bsidized by the state.</w:t>
      </w:r>
      <w:r w:rsidR="001E6C34">
        <w:t xml:space="preserve"> Leave this as a recommendation, but we may want to treat it separately and sooner, since it would be a </w:t>
      </w:r>
      <w:r w:rsidR="008E490E">
        <w:t>budget item for the coming year. We might have</w:t>
      </w:r>
      <w:r w:rsidR="00557E38">
        <w:t xml:space="preserve"> an Empower Monday Call the Gov to request it.</w:t>
      </w:r>
    </w:p>
    <w:p w14:paraId="00F6B5C9" w14:textId="6CFA2BC5" w:rsidR="00576CAE" w:rsidRDefault="00AE1ABC" w:rsidP="00BE07F7">
      <w:r>
        <w:t xml:space="preserve">3. </w:t>
      </w:r>
      <w:r w:rsidR="00576CAE">
        <w:t>We decided</w:t>
      </w:r>
      <w:r>
        <w:t xml:space="preserve"> to sign the letter from the Building Electrification Team</w:t>
      </w:r>
      <w:r w:rsidR="009332C0">
        <w:t xml:space="preserve"> or 50 x 30 Building Electrification Team. We could potentially ask other groups if they want to sign on.</w:t>
      </w:r>
    </w:p>
    <w:p w14:paraId="6054F794" w14:textId="3D22F3FB" w:rsidR="00F56AD6" w:rsidRDefault="00F56AD6" w:rsidP="00BE07F7">
      <w:r>
        <w:t xml:space="preserve">We talked about </w:t>
      </w:r>
      <w:r w:rsidR="0056166E">
        <w:t>requesting</w:t>
      </w:r>
      <w:r>
        <w:t xml:space="preserve"> input from </w:t>
      </w:r>
      <w:r w:rsidR="00605E42">
        <w:t>Murphy’s</w:t>
      </w:r>
      <w:r>
        <w:t xml:space="preserve"> policy advisors, </w:t>
      </w:r>
      <w:r w:rsidR="006843F6">
        <w:t xml:space="preserve">BPU or DEP staff or others as </w:t>
      </w:r>
      <w:proofErr w:type="gramStart"/>
      <w:r w:rsidR="006843F6">
        <w:t>appropriate</w:t>
      </w:r>
      <w:r w:rsidR="00605E42">
        <w:t>, once</w:t>
      </w:r>
      <w:proofErr w:type="gramEnd"/>
      <w:r w:rsidR="00605E42">
        <w:t xml:space="preserve"> we have a draft</w:t>
      </w:r>
      <w:r w:rsidR="00576CAE">
        <w:t xml:space="preserve"> to circulate.</w:t>
      </w:r>
    </w:p>
    <w:p w14:paraId="44434248" w14:textId="50638A02" w:rsidR="004345D6" w:rsidRPr="00BE07F7" w:rsidRDefault="003A2AD7" w:rsidP="00A819E5">
      <w:r>
        <w:t>Both the NJ Admin and NJ Legislative</w:t>
      </w:r>
      <w:r w:rsidR="00FF76B2">
        <w:t xml:space="preserve"> subteam</w:t>
      </w:r>
      <w:r>
        <w:t>s</w:t>
      </w:r>
      <w:r w:rsidR="00FF76B2">
        <w:t xml:space="preserve"> will meet on March 2</w:t>
      </w:r>
      <w:r>
        <w:t>4</w:t>
      </w:r>
      <w:r w:rsidR="00FF76B2">
        <w:t xml:space="preserve"> at 7 pm to</w:t>
      </w:r>
      <w:r w:rsidR="00421DD9">
        <w:t xml:space="preserve"> report out to entire BE Team.</w:t>
      </w:r>
      <w:r w:rsidR="00C66F73">
        <w:t xml:space="preserve"> Link: </w:t>
      </w:r>
      <w:hyperlink r:id="rId5" w:history="1">
        <w:r w:rsidR="00AE00EB" w:rsidRPr="00A314E3">
          <w:rPr>
            <w:rStyle w:val="Hyperlink"/>
          </w:rPr>
          <w:t>https://us02web.zoom.us/j/86297520615?pwd=aVlmdmFrQnZadXdDbDBPRk1xS1dUZz09</w:t>
        </w:r>
      </w:hyperlink>
      <w:r w:rsidR="00AE00EB">
        <w:t xml:space="preserve"> </w:t>
      </w:r>
    </w:p>
    <w:sectPr w:rsidR="004345D6" w:rsidRPr="00BE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C1"/>
    <w:multiLevelType w:val="hybridMultilevel"/>
    <w:tmpl w:val="2D381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25B"/>
    <w:multiLevelType w:val="hybridMultilevel"/>
    <w:tmpl w:val="C134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7227B"/>
    <w:multiLevelType w:val="hybridMultilevel"/>
    <w:tmpl w:val="224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F7"/>
    <w:rsid w:val="000156C9"/>
    <w:rsid w:val="00016EE4"/>
    <w:rsid w:val="000352D5"/>
    <w:rsid w:val="00054842"/>
    <w:rsid w:val="00071DB5"/>
    <w:rsid w:val="000921AB"/>
    <w:rsid w:val="000E0C5D"/>
    <w:rsid w:val="001579BD"/>
    <w:rsid w:val="00163D70"/>
    <w:rsid w:val="00196F43"/>
    <w:rsid w:val="001A6323"/>
    <w:rsid w:val="001D2A90"/>
    <w:rsid w:val="001E6C34"/>
    <w:rsid w:val="001F6B8F"/>
    <w:rsid w:val="002130B0"/>
    <w:rsid w:val="00216711"/>
    <w:rsid w:val="00243D7D"/>
    <w:rsid w:val="00252F5D"/>
    <w:rsid w:val="00280F1A"/>
    <w:rsid w:val="00283633"/>
    <w:rsid w:val="002C667C"/>
    <w:rsid w:val="002F66A1"/>
    <w:rsid w:val="003421A8"/>
    <w:rsid w:val="00353363"/>
    <w:rsid w:val="00360E3D"/>
    <w:rsid w:val="003850E8"/>
    <w:rsid w:val="003A2AD7"/>
    <w:rsid w:val="003F03F3"/>
    <w:rsid w:val="00421DD9"/>
    <w:rsid w:val="00424084"/>
    <w:rsid w:val="004345D6"/>
    <w:rsid w:val="004529EB"/>
    <w:rsid w:val="004538A6"/>
    <w:rsid w:val="00481274"/>
    <w:rsid w:val="004A1DFF"/>
    <w:rsid w:val="004A762A"/>
    <w:rsid w:val="004B1ACF"/>
    <w:rsid w:val="004C2AFA"/>
    <w:rsid w:val="004E2D25"/>
    <w:rsid w:val="004E4AFB"/>
    <w:rsid w:val="005174D7"/>
    <w:rsid w:val="005538BA"/>
    <w:rsid w:val="00557E38"/>
    <w:rsid w:val="0056166E"/>
    <w:rsid w:val="00562972"/>
    <w:rsid w:val="005660F0"/>
    <w:rsid w:val="00567A7C"/>
    <w:rsid w:val="00576CAE"/>
    <w:rsid w:val="00590273"/>
    <w:rsid w:val="005A55F2"/>
    <w:rsid w:val="005F042F"/>
    <w:rsid w:val="00605E42"/>
    <w:rsid w:val="0060669C"/>
    <w:rsid w:val="006406A4"/>
    <w:rsid w:val="00647B86"/>
    <w:rsid w:val="00651F88"/>
    <w:rsid w:val="006843F6"/>
    <w:rsid w:val="006A299D"/>
    <w:rsid w:val="006B64E1"/>
    <w:rsid w:val="006C3CA1"/>
    <w:rsid w:val="006C48E0"/>
    <w:rsid w:val="007153A4"/>
    <w:rsid w:val="00723740"/>
    <w:rsid w:val="0073447F"/>
    <w:rsid w:val="00735CF7"/>
    <w:rsid w:val="00737592"/>
    <w:rsid w:val="00775783"/>
    <w:rsid w:val="0078595F"/>
    <w:rsid w:val="007A175E"/>
    <w:rsid w:val="007A3434"/>
    <w:rsid w:val="007B1C52"/>
    <w:rsid w:val="007B5784"/>
    <w:rsid w:val="007D7B00"/>
    <w:rsid w:val="0080236C"/>
    <w:rsid w:val="00820C71"/>
    <w:rsid w:val="00845D87"/>
    <w:rsid w:val="00887758"/>
    <w:rsid w:val="008A7073"/>
    <w:rsid w:val="008B64F6"/>
    <w:rsid w:val="008E0EEB"/>
    <w:rsid w:val="008E490E"/>
    <w:rsid w:val="0091244C"/>
    <w:rsid w:val="009332C0"/>
    <w:rsid w:val="00941B6E"/>
    <w:rsid w:val="00941FF9"/>
    <w:rsid w:val="00954640"/>
    <w:rsid w:val="00976328"/>
    <w:rsid w:val="00982C77"/>
    <w:rsid w:val="0098686E"/>
    <w:rsid w:val="0099505D"/>
    <w:rsid w:val="00995881"/>
    <w:rsid w:val="009E0D8C"/>
    <w:rsid w:val="009E234A"/>
    <w:rsid w:val="009E4065"/>
    <w:rsid w:val="00A625B0"/>
    <w:rsid w:val="00A819E5"/>
    <w:rsid w:val="00A87267"/>
    <w:rsid w:val="00AA109F"/>
    <w:rsid w:val="00AB4DC8"/>
    <w:rsid w:val="00AD0969"/>
    <w:rsid w:val="00AE00EB"/>
    <w:rsid w:val="00AE1ABC"/>
    <w:rsid w:val="00B564E2"/>
    <w:rsid w:val="00B67A02"/>
    <w:rsid w:val="00B955E5"/>
    <w:rsid w:val="00BA5752"/>
    <w:rsid w:val="00BA6D9E"/>
    <w:rsid w:val="00BC7E94"/>
    <w:rsid w:val="00BE07F7"/>
    <w:rsid w:val="00C06C2F"/>
    <w:rsid w:val="00C66F73"/>
    <w:rsid w:val="00C76DB3"/>
    <w:rsid w:val="00CA4FA4"/>
    <w:rsid w:val="00CB29D3"/>
    <w:rsid w:val="00CD6ACF"/>
    <w:rsid w:val="00D158C5"/>
    <w:rsid w:val="00D37724"/>
    <w:rsid w:val="00D5065A"/>
    <w:rsid w:val="00D813A0"/>
    <w:rsid w:val="00D95870"/>
    <w:rsid w:val="00DA4DAF"/>
    <w:rsid w:val="00DE0CDC"/>
    <w:rsid w:val="00E1072B"/>
    <w:rsid w:val="00E16B0D"/>
    <w:rsid w:val="00E24794"/>
    <w:rsid w:val="00E32368"/>
    <w:rsid w:val="00EA20F7"/>
    <w:rsid w:val="00EA44E9"/>
    <w:rsid w:val="00EA58C3"/>
    <w:rsid w:val="00EC2F6C"/>
    <w:rsid w:val="00EF4B36"/>
    <w:rsid w:val="00EF5027"/>
    <w:rsid w:val="00F07992"/>
    <w:rsid w:val="00F22B90"/>
    <w:rsid w:val="00F34BC3"/>
    <w:rsid w:val="00F358C7"/>
    <w:rsid w:val="00F37101"/>
    <w:rsid w:val="00F40626"/>
    <w:rsid w:val="00F56AD6"/>
    <w:rsid w:val="00F66829"/>
    <w:rsid w:val="00F81E93"/>
    <w:rsid w:val="00FB3054"/>
    <w:rsid w:val="00FF341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1F50"/>
  <w15:chartTrackingRefBased/>
  <w15:docId w15:val="{C80C126C-94ED-4834-A573-E1AFDC67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3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297520615?pwd=aVlmdmFrQnZadXdDbDBPRk1xS1dU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2</cp:revision>
  <dcterms:created xsi:type="dcterms:W3CDTF">2022-03-22T04:02:00Z</dcterms:created>
  <dcterms:modified xsi:type="dcterms:W3CDTF">2022-03-22T04:02:00Z</dcterms:modified>
</cp:coreProperties>
</file>