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91838" w14:textId="46127510" w:rsidR="0029038A" w:rsidRDefault="0029038A">
      <w:pPr>
        <w:rPr>
          <w:b/>
          <w:bCs/>
        </w:rPr>
      </w:pPr>
      <w:r w:rsidRPr="0029038A">
        <w:rPr>
          <w:b/>
          <w:bCs/>
        </w:rPr>
        <w:t>Why</w:t>
      </w:r>
      <w:r>
        <w:rPr>
          <w:b/>
          <w:bCs/>
        </w:rPr>
        <w:t xml:space="preserve"> Are Our Electric Rates So High? And What Can We Do About It?</w:t>
      </w:r>
      <w:r w:rsidR="00D048B2">
        <w:rPr>
          <w:b/>
          <w:bCs/>
        </w:rPr>
        <w:tab/>
      </w:r>
      <w:r w:rsidR="00D048B2">
        <w:rPr>
          <w:b/>
          <w:bCs/>
        </w:rPr>
        <w:tab/>
      </w:r>
      <w:r w:rsidR="00D048B2">
        <w:rPr>
          <w:b/>
          <w:bCs/>
        </w:rPr>
        <w:tab/>
      </w:r>
      <w:r w:rsidR="00D048B2">
        <w:rPr>
          <w:b/>
          <w:bCs/>
        </w:rPr>
        <w:tab/>
        <w:t>Pat and Steve Miller</w:t>
      </w:r>
    </w:p>
    <w:p w14:paraId="08542C52" w14:textId="67B08176" w:rsidR="008E7584" w:rsidRPr="0029038A" w:rsidRDefault="008E7584">
      <w:pPr>
        <w:rPr>
          <w:b/>
          <w:bCs/>
        </w:rPr>
      </w:pPr>
      <w:r w:rsidRPr="008E7584">
        <w:rPr>
          <w:b/>
          <w:bCs/>
          <w:noProof/>
        </w:rPr>
        <w:drawing>
          <wp:inline distT="0" distB="0" distL="0" distR="0" wp14:anchorId="34E58EE4" wp14:editId="79636BEC">
            <wp:extent cx="2828925" cy="2141641"/>
            <wp:effectExtent l="0" t="0" r="0" b="0"/>
            <wp:docPr id="14680904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62164" cy="2166805"/>
                    </a:xfrm>
                    <a:prstGeom prst="rect">
                      <a:avLst/>
                    </a:prstGeom>
                    <a:noFill/>
                    <a:ln>
                      <a:noFill/>
                    </a:ln>
                  </pic:spPr>
                </pic:pic>
              </a:graphicData>
            </a:graphic>
          </wp:inline>
        </w:drawing>
      </w:r>
    </w:p>
    <w:p w14:paraId="53C0AFC5" w14:textId="556CC340" w:rsidR="0029038A" w:rsidRDefault="0029038A">
      <w:r>
        <w:t xml:space="preserve">Our </w:t>
      </w:r>
      <w:proofErr w:type="gramStart"/>
      <w:r>
        <w:t>electric</w:t>
      </w:r>
      <w:proofErr w:type="gramEnd"/>
      <w:r>
        <w:t xml:space="preserve"> rates have been </w:t>
      </w:r>
      <w:r w:rsidR="00227249">
        <w:t>at all-time</w:t>
      </w:r>
      <w:r>
        <w:t xml:space="preserve"> high</w:t>
      </w:r>
      <w:r w:rsidR="00227249">
        <w:t>s</w:t>
      </w:r>
      <w:r>
        <w:t xml:space="preserve"> this past winter. What happened? And what can we do about it that helps both </w:t>
      </w:r>
      <w:r w:rsidRPr="0029038A">
        <w:rPr>
          <w:b/>
          <w:bCs/>
        </w:rPr>
        <w:t>Us</w:t>
      </w:r>
      <w:r>
        <w:t xml:space="preserve"> and our environment?</w:t>
      </w:r>
      <w:r w:rsidR="00D048B2">
        <w:t xml:space="preserve"> The primary cause is that demand for energy spiked in the last couple of years, and the supply of electricity cannot keep up with it. The major cause of the spike in demand after 2 decades of flat or </w:t>
      </w:r>
      <w:r w:rsidR="00227249">
        <w:t>reduced</w:t>
      </w:r>
      <w:r w:rsidR="00D048B2">
        <w:t xml:space="preserve"> energy demand is </w:t>
      </w:r>
      <w:proofErr w:type="spellStart"/>
      <w:r w:rsidR="00D048B2">
        <w:t>hyperscaler</w:t>
      </w:r>
      <w:proofErr w:type="spellEnd"/>
      <w:r w:rsidR="00D048B2">
        <w:t xml:space="preserve"> data centers. And</w:t>
      </w:r>
      <w:r w:rsidR="00227249">
        <w:t xml:space="preserve"> the reason</w:t>
      </w:r>
      <w:r w:rsidR="00D048B2">
        <w:t xml:space="preserve"> capacity (or supply) is not rising quickly enough </w:t>
      </w:r>
      <w:r w:rsidR="00227249">
        <w:t xml:space="preserve">is </w:t>
      </w:r>
      <w:r w:rsidR="00D048B2">
        <w:t>due mainly to administrative bottlenecks</w:t>
      </w:r>
      <w:r w:rsidR="008E7584">
        <w:t xml:space="preserve"> (or outright attacks)</w:t>
      </w:r>
      <w:r w:rsidR="004E3EEA">
        <w:t xml:space="preserve"> in our grid operators</w:t>
      </w:r>
      <w:r w:rsidR="008E7584">
        <w:t>,</w:t>
      </w:r>
      <w:r w:rsidR="004E3EEA">
        <w:t xml:space="preserve"> utilitie</w:t>
      </w:r>
      <w:r w:rsidR="008E7584">
        <w:t>s and government.</w:t>
      </w:r>
    </w:p>
    <w:p w14:paraId="29E8BFB5" w14:textId="238C30D7" w:rsidR="00D048B2" w:rsidRDefault="00D048B2">
      <w:r>
        <w:t xml:space="preserve">But there is a LOT we can do: </w:t>
      </w:r>
      <w:r w:rsidR="00820579">
        <w:t xml:space="preserve">1) energy efficiency and conservation in our own lives, 2) advocating for legislation and regulations around how these data centers are permitted and how </w:t>
      </w:r>
      <w:r w:rsidR="00227249">
        <w:t>new</w:t>
      </w:r>
      <w:r w:rsidR="00820579">
        <w:t xml:space="preserve"> innovative products and services are adopted, 3) growing our supply of clean energy such as solar, wind, batteries, and 4) the new technologies </w:t>
      </w:r>
      <w:r w:rsidR="00227249">
        <w:t>on the horizon</w:t>
      </w:r>
      <w:r w:rsidR="00C450C2">
        <w:t xml:space="preserve"> such as plug-in balcony solar, demand response (time-of-use) controls, and virtual power plants (selling power from our own homes or businesses)</w:t>
      </w:r>
      <w:r w:rsidR="00820579">
        <w:t>.</w:t>
      </w:r>
    </w:p>
    <w:p w14:paraId="32BA7FEE" w14:textId="1DC8E245" w:rsidR="00820579" w:rsidRDefault="00820579">
      <w:r>
        <w:t>We can continue to transform our electric grid and accelerate the growth of our clean energy supply</w:t>
      </w:r>
      <w:r w:rsidR="00227249">
        <w:t xml:space="preserve">, even in the face of current </w:t>
      </w:r>
      <w:r w:rsidR="008E7584">
        <w:t>barriers</w:t>
      </w:r>
      <w:r>
        <w:t>. This will bring our bills down</w:t>
      </w:r>
      <w:r w:rsidR="00227249">
        <w:t>, enhance our everyday lives, and save the world from climate disaster all at the same time.</w:t>
      </w:r>
    </w:p>
    <w:p w14:paraId="5F876166" w14:textId="77777777" w:rsidR="00C450C2" w:rsidRDefault="00C450C2"/>
    <w:p w14:paraId="156273B2" w14:textId="469D206A" w:rsidR="00352C65" w:rsidRPr="00C450C2" w:rsidRDefault="004E3EEA">
      <w:pPr>
        <w:rPr>
          <w:i/>
          <w:iCs/>
        </w:rPr>
      </w:pPr>
      <w:r w:rsidRPr="00C450C2">
        <w:rPr>
          <w:i/>
          <w:iCs/>
        </w:rPr>
        <w:t>Pat and Steve Miller are both engineers with 30-plus year careers in Bell Labs and its spin-offs. They have switched their focus from the telephone network to the electricity network as part of their mission to leave a livable world for our children and grandchildren.</w:t>
      </w:r>
      <w:r w:rsidR="008E7584" w:rsidRPr="00C450C2">
        <w:rPr>
          <w:i/>
          <w:iCs/>
        </w:rPr>
        <w:t xml:space="preserve"> They are co-chairs of the UUCMC Climate Action Team, NJ Electrification Coaching Network, and electrification committees in Sierra Club, Climate Reality Project and Citizens’ Climate Lobby.</w:t>
      </w:r>
    </w:p>
    <w:sectPr w:rsidR="00352C65" w:rsidRPr="00C450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38A"/>
    <w:rsid w:val="00227249"/>
    <w:rsid w:val="00266AE5"/>
    <w:rsid w:val="00287C0A"/>
    <w:rsid w:val="0029038A"/>
    <w:rsid w:val="00352C65"/>
    <w:rsid w:val="004E3EEA"/>
    <w:rsid w:val="00820579"/>
    <w:rsid w:val="008E7584"/>
    <w:rsid w:val="00B50F65"/>
    <w:rsid w:val="00C450C2"/>
    <w:rsid w:val="00D04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80C64"/>
  <w15:chartTrackingRefBased/>
  <w15:docId w15:val="{4E9FA225-ACA8-47AE-80E4-116CF728F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03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03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03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03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03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03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03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03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03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3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03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03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03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03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03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3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3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38A"/>
    <w:rPr>
      <w:rFonts w:eastAsiaTheme="majorEastAsia" w:cstheme="majorBidi"/>
      <w:color w:val="272727" w:themeColor="text1" w:themeTint="D8"/>
    </w:rPr>
  </w:style>
  <w:style w:type="paragraph" w:styleId="Title">
    <w:name w:val="Title"/>
    <w:basedOn w:val="Normal"/>
    <w:next w:val="Normal"/>
    <w:link w:val="TitleChar"/>
    <w:uiPriority w:val="10"/>
    <w:qFormat/>
    <w:rsid w:val="002903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3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3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03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38A"/>
    <w:pPr>
      <w:spacing w:before="160"/>
      <w:jc w:val="center"/>
    </w:pPr>
    <w:rPr>
      <w:i/>
      <w:iCs/>
      <w:color w:val="404040" w:themeColor="text1" w:themeTint="BF"/>
    </w:rPr>
  </w:style>
  <w:style w:type="character" w:customStyle="1" w:styleId="QuoteChar">
    <w:name w:val="Quote Char"/>
    <w:basedOn w:val="DefaultParagraphFont"/>
    <w:link w:val="Quote"/>
    <w:uiPriority w:val="29"/>
    <w:rsid w:val="0029038A"/>
    <w:rPr>
      <w:i/>
      <w:iCs/>
      <w:color w:val="404040" w:themeColor="text1" w:themeTint="BF"/>
    </w:rPr>
  </w:style>
  <w:style w:type="paragraph" w:styleId="ListParagraph">
    <w:name w:val="List Paragraph"/>
    <w:basedOn w:val="Normal"/>
    <w:uiPriority w:val="34"/>
    <w:qFormat/>
    <w:rsid w:val="0029038A"/>
    <w:pPr>
      <w:ind w:left="720"/>
      <w:contextualSpacing/>
    </w:pPr>
  </w:style>
  <w:style w:type="character" w:styleId="IntenseEmphasis">
    <w:name w:val="Intense Emphasis"/>
    <w:basedOn w:val="DefaultParagraphFont"/>
    <w:uiPriority w:val="21"/>
    <w:qFormat/>
    <w:rsid w:val="0029038A"/>
    <w:rPr>
      <w:i/>
      <w:iCs/>
      <w:color w:val="0F4761" w:themeColor="accent1" w:themeShade="BF"/>
    </w:rPr>
  </w:style>
  <w:style w:type="paragraph" w:styleId="IntenseQuote">
    <w:name w:val="Intense Quote"/>
    <w:basedOn w:val="Normal"/>
    <w:next w:val="Normal"/>
    <w:link w:val="IntenseQuoteChar"/>
    <w:uiPriority w:val="30"/>
    <w:qFormat/>
    <w:rsid w:val="002903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038A"/>
    <w:rPr>
      <w:i/>
      <w:iCs/>
      <w:color w:val="0F4761" w:themeColor="accent1" w:themeShade="BF"/>
    </w:rPr>
  </w:style>
  <w:style w:type="character" w:styleId="IntenseReference">
    <w:name w:val="Intense Reference"/>
    <w:basedOn w:val="DefaultParagraphFont"/>
    <w:uiPriority w:val="32"/>
    <w:qFormat/>
    <w:rsid w:val="002903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Miller</dc:creator>
  <cp:keywords/>
  <dc:description/>
  <cp:lastModifiedBy>Steve Miller</cp:lastModifiedBy>
  <cp:revision>2</cp:revision>
  <dcterms:created xsi:type="dcterms:W3CDTF">2026-03-16T02:47:00Z</dcterms:created>
  <dcterms:modified xsi:type="dcterms:W3CDTF">2026-03-16T02:47:00Z</dcterms:modified>
</cp:coreProperties>
</file>