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C1A48" w14:textId="71590119" w:rsidR="00940F70" w:rsidRPr="00814381" w:rsidRDefault="00E33834" w:rsidP="00E33834">
      <w:pPr>
        <w:spacing w:after="120" w:line="240" w:lineRule="auto"/>
        <w:contextualSpacing/>
        <w:jc w:val="center"/>
        <w:rPr>
          <w:b/>
          <w:bCs/>
          <w:color w:val="FF0000"/>
          <w:sz w:val="72"/>
          <w:szCs w:val="72"/>
        </w:rPr>
      </w:pPr>
      <w:r w:rsidRPr="00814381">
        <w:rPr>
          <w:b/>
          <w:bCs/>
          <w:color w:val="FF0000"/>
          <w:sz w:val="72"/>
          <w:szCs w:val="72"/>
        </w:rPr>
        <w:t>WE CAN WIN THE</w:t>
      </w:r>
    </w:p>
    <w:p w14:paraId="5EB03F14" w14:textId="2B048D53" w:rsidR="00E33834" w:rsidRDefault="00E33834" w:rsidP="00E33834">
      <w:pPr>
        <w:spacing w:after="120" w:line="240" w:lineRule="auto"/>
        <w:contextualSpacing/>
        <w:jc w:val="center"/>
        <w:rPr>
          <w:b/>
          <w:bCs/>
          <w:sz w:val="72"/>
          <w:szCs w:val="72"/>
        </w:rPr>
      </w:pPr>
      <w:r w:rsidRPr="00814381">
        <w:rPr>
          <w:b/>
          <w:bCs/>
          <w:color w:val="FF0000"/>
          <w:sz w:val="72"/>
          <w:szCs w:val="72"/>
        </w:rPr>
        <w:t>CL</w:t>
      </w:r>
      <w:r w:rsidR="00FC20AB" w:rsidRPr="00814381">
        <w:rPr>
          <w:b/>
          <w:bCs/>
          <w:color w:val="FF0000"/>
          <w:sz w:val="72"/>
          <w:szCs w:val="72"/>
        </w:rPr>
        <w:t>EAN ENERGY</w:t>
      </w:r>
      <w:r w:rsidRPr="00814381">
        <w:rPr>
          <w:b/>
          <w:bCs/>
          <w:color w:val="FF0000"/>
          <w:sz w:val="72"/>
          <w:szCs w:val="72"/>
        </w:rPr>
        <w:t xml:space="preserve"> BATTLE</w:t>
      </w:r>
    </w:p>
    <w:p w14:paraId="28248294" w14:textId="4B6D2DC2" w:rsidR="00E33834" w:rsidRDefault="009F53AC" w:rsidP="00E33834">
      <w:pPr>
        <w:spacing w:after="120" w:line="240" w:lineRule="auto"/>
        <w:contextualSpacing/>
        <w:jc w:val="center"/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36813A01" wp14:editId="609A8F90">
            <wp:extent cx="3022600" cy="685800"/>
            <wp:effectExtent l="0" t="0" r="6350" b="0"/>
            <wp:docPr id="885602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60295" name="Picture 8856029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43109" w14:textId="58589CAD" w:rsidR="00E33834" w:rsidRDefault="00E33834" w:rsidP="00E33834">
      <w:pPr>
        <w:spacing w:after="120" w:line="240" w:lineRule="auto"/>
        <w:contextualSpacing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Thursday, May 16, 2024</w:t>
      </w:r>
    </w:p>
    <w:p w14:paraId="660C3F5C" w14:textId="2EA432DD" w:rsidR="00E33834" w:rsidRDefault="00E33834" w:rsidP="00E33834">
      <w:pPr>
        <w:spacing w:after="120" w:line="360" w:lineRule="auto"/>
        <w:contextualSpacing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7:00 – 8:30 pm</w:t>
      </w:r>
    </w:p>
    <w:p w14:paraId="06A64E1A" w14:textId="43F47EEC" w:rsidR="00E33834" w:rsidRDefault="00E33834" w:rsidP="00E33834">
      <w:pPr>
        <w:spacing w:after="120" w:line="240" w:lineRule="auto"/>
        <w:contextualSpacing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Register </w:t>
      </w:r>
      <w:hyperlink r:id="rId5" w:history="1">
        <w:r w:rsidRPr="00763500">
          <w:rPr>
            <w:rStyle w:val="Hyperlink"/>
            <w:b/>
            <w:bCs/>
            <w:sz w:val="48"/>
            <w:szCs w:val="48"/>
          </w:rPr>
          <w:t>HERE</w:t>
        </w:r>
      </w:hyperlink>
      <w:r>
        <w:rPr>
          <w:b/>
          <w:bCs/>
          <w:sz w:val="48"/>
          <w:szCs w:val="48"/>
        </w:rPr>
        <w:t xml:space="preserve"> to receive the Zoom link</w:t>
      </w:r>
    </w:p>
    <w:p w14:paraId="6ACCA6D2" w14:textId="5685589D" w:rsidR="00E33834" w:rsidRDefault="00E376B5" w:rsidP="00E33834">
      <w:pPr>
        <w:spacing w:after="120" w:line="240" w:lineRule="auto"/>
        <w:contextualSpacing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Webinar: </w:t>
      </w:r>
      <w:r w:rsidR="00E33834">
        <w:rPr>
          <w:b/>
          <w:bCs/>
          <w:sz w:val="48"/>
          <w:szCs w:val="48"/>
        </w:rPr>
        <w:t>3 Presentations</w:t>
      </w:r>
    </w:p>
    <w:p w14:paraId="173756FF" w14:textId="77777777" w:rsidR="00BC6B03" w:rsidRDefault="00BC6B03" w:rsidP="00BC6B03">
      <w:pPr>
        <w:spacing w:after="120" w:line="240" w:lineRule="auto"/>
        <w:contextualSpacing/>
        <w:jc w:val="center"/>
        <w:rPr>
          <w:b/>
          <w:bCs/>
          <w:sz w:val="48"/>
          <w:szCs w:val="4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3116"/>
        <w:gridCol w:w="3117"/>
        <w:gridCol w:w="3117"/>
      </w:tblGrid>
      <w:tr w:rsidR="00BC6B03" w14:paraId="56F6BF84" w14:textId="77777777" w:rsidTr="00E83191">
        <w:trPr>
          <w:jc w:val="center"/>
        </w:trPr>
        <w:tc>
          <w:tcPr>
            <w:tcW w:w="3116" w:type="dxa"/>
          </w:tcPr>
          <w:p w14:paraId="4111323A" w14:textId="77777777" w:rsidR="00BC6B03" w:rsidRDefault="00BC6B03" w:rsidP="00E83191">
            <w:pPr>
              <w:spacing w:after="12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0F2573">
              <w:rPr>
                <w:b/>
                <w:bCs/>
                <w:sz w:val="28"/>
                <w:szCs w:val="28"/>
              </w:rPr>
              <w:t>Climate Disruption Basics</w:t>
            </w:r>
            <w:r>
              <w:rPr>
                <w:b/>
                <w:bCs/>
                <w:sz w:val="28"/>
                <w:szCs w:val="28"/>
              </w:rPr>
              <w:t xml:space="preserve"> &amp; How to Avoid the Worst</w:t>
            </w:r>
          </w:p>
          <w:p w14:paraId="4BC0C0BF" w14:textId="77777777" w:rsidR="00BC6B03" w:rsidRDefault="00BC6B03" w:rsidP="00E83191">
            <w:pPr>
              <w:spacing w:after="120"/>
              <w:contextualSpacing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Mike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Aucott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>, Ph.D.</w:t>
            </w:r>
          </w:p>
          <w:p w14:paraId="3CAF4BE2" w14:textId="77777777" w:rsidR="00BC6B03" w:rsidRPr="0039175D" w:rsidRDefault="00BC6B03" w:rsidP="00E83191">
            <w:pPr>
              <w:spacing w:after="120"/>
              <w:contextualSpacing/>
              <w:jc w:val="center"/>
              <w:rPr>
                <w:b/>
                <w:bCs/>
              </w:rPr>
            </w:pPr>
            <w:r w:rsidRPr="0039175D">
              <w:rPr>
                <w:b/>
                <w:bCs/>
              </w:rPr>
              <w:t>Former Research Scientist at NJ DEP, Chemistry Professor at College of NJ</w:t>
            </w:r>
          </w:p>
        </w:tc>
        <w:tc>
          <w:tcPr>
            <w:tcW w:w="3117" w:type="dxa"/>
          </w:tcPr>
          <w:p w14:paraId="2BFEF78B" w14:textId="77777777" w:rsidR="00BC6B03" w:rsidRDefault="00BC6B03" w:rsidP="00E83191">
            <w:pPr>
              <w:spacing w:after="12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Why We CAN Win the Clean Energy Battle</w:t>
            </w:r>
          </w:p>
          <w:p w14:paraId="6F6B4C2F" w14:textId="77777777" w:rsidR="00BC6B03" w:rsidRDefault="00BC6B03" w:rsidP="00E83191">
            <w:pPr>
              <w:spacing w:after="120"/>
              <w:contextualSpacing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Mike Winka</w:t>
            </w:r>
          </w:p>
          <w:p w14:paraId="0256AC3A" w14:textId="77777777" w:rsidR="00BC6B03" w:rsidRPr="0039175D" w:rsidRDefault="00BC6B03" w:rsidP="00E83191">
            <w:pPr>
              <w:spacing w:after="120"/>
              <w:contextualSpacing/>
              <w:jc w:val="center"/>
              <w:rPr>
                <w:b/>
                <w:bCs/>
              </w:rPr>
            </w:pPr>
            <w:r w:rsidRPr="0039175D">
              <w:rPr>
                <w:b/>
                <w:bCs/>
              </w:rPr>
              <w:t>Professor of Sustainable Energy &amp; Policy at Rutgers, former Director of NJ’s Clean Energy Program at NJ BPU</w:t>
            </w:r>
          </w:p>
        </w:tc>
        <w:tc>
          <w:tcPr>
            <w:tcW w:w="3117" w:type="dxa"/>
          </w:tcPr>
          <w:p w14:paraId="5219D801" w14:textId="77777777" w:rsidR="00BC6B03" w:rsidRDefault="00BC6B03" w:rsidP="00E83191">
            <w:pPr>
              <w:spacing w:after="12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Power Your Savings with Electrification</w:t>
            </w:r>
          </w:p>
          <w:p w14:paraId="44807B47" w14:textId="77777777" w:rsidR="00BC6B03" w:rsidRDefault="00BC6B03" w:rsidP="00E83191">
            <w:pPr>
              <w:spacing w:after="120"/>
              <w:contextualSpacing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Pat and Steve Miller</w:t>
            </w:r>
          </w:p>
          <w:p w14:paraId="10062644" w14:textId="77777777" w:rsidR="00BC6B03" w:rsidRPr="00E61392" w:rsidRDefault="00BC6B03" w:rsidP="00E83191">
            <w:pPr>
              <w:spacing w:after="12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Co-Chairs of NJ Building Electrification Committee, former Bell Labs engineers &amp; managers</w:t>
            </w:r>
          </w:p>
        </w:tc>
      </w:tr>
    </w:tbl>
    <w:p w14:paraId="567744E0" w14:textId="77777777" w:rsidR="00E33834" w:rsidRPr="00E33834" w:rsidRDefault="00E33834" w:rsidP="00E33834">
      <w:pPr>
        <w:spacing w:after="120" w:line="240" w:lineRule="auto"/>
        <w:contextualSpacing/>
        <w:jc w:val="center"/>
        <w:rPr>
          <w:b/>
          <w:bCs/>
          <w:sz w:val="48"/>
          <w:szCs w:val="48"/>
        </w:rPr>
      </w:pPr>
    </w:p>
    <w:sectPr w:rsidR="00E33834" w:rsidRPr="00E33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834"/>
    <w:rsid w:val="000A6B0F"/>
    <w:rsid w:val="000F2573"/>
    <w:rsid w:val="001171BE"/>
    <w:rsid w:val="001D4BAF"/>
    <w:rsid w:val="0039175D"/>
    <w:rsid w:val="00484DA8"/>
    <w:rsid w:val="00512F37"/>
    <w:rsid w:val="00580FB7"/>
    <w:rsid w:val="005D155B"/>
    <w:rsid w:val="00603F11"/>
    <w:rsid w:val="00631B0E"/>
    <w:rsid w:val="00632E80"/>
    <w:rsid w:val="006A1B30"/>
    <w:rsid w:val="0073068C"/>
    <w:rsid w:val="00760A09"/>
    <w:rsid w:val="00763500"/>
    <w:rsid w:val="00814381"/>
    <w:rsid w:val="008879B7"/>
    <w:rsid w:val="00892257"/>
    <w:rsid w:val="00940F70"/>
    <w:rsid w:val="009C105B"/>
    <w:rsid w:val="009F53AC"/>
    <w:rsid w:val="00A65775"/>
    <w:rsid w:val="00AC6F50"/>
    <w:rsid w:val="00B333AB"/>
    <w:rsid w:val="00BC6B03"/>
    <w:rsid w:val="00BD2E93"/>
    <w:rsid w:val="00CC6EAB"/>
    <w:rsid w:val="00D110EF"/>
    <w:rsid w:val="00E30528"/>
    <w:rsid w:val="00E33834"/>
    <w:rsid w:val="00E376B5"/>
    <w:rsid w:val="00E47191"/>
    <w:rsid w:val="00E61392"/>
    <w:rsid w:val="00F24815"/>
    <w:rsid w:val="00F70E7A"/>
    <w:rsid w:val="00FC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84296"/>
  <w15:chartTrackingRefBased/>
  <w15:docId w15:val="{2AB6F7B0-7B21-4E0E-968E-D864EF48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8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8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8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8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8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8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8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8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8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8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8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A1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35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t.ly/3tmyd1g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Miller</dc:creator>
  <cp:keywords/>
  <dc:description/>
  <cp:lastModifiedBy>Pat Miller</cp:lastModifiedBy>
  <cp:revision>4</cp:revision>
  <dcterms:created xsi:type="dcterms:W3CDTF">2024-04-24T04:32:00Z</dcterms:created>
  <dcterms:modified xsi:type="dcterms:W3CDTF">2024-04-30T23:23:00Z</dcterms:modified>
</cp:coreProperties>
</file>