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C4806" w14:textId="230F688C" w:rsidR="00E31942" w:rsidRPr="00A01359" w:rsidRDefault="00E31942" w:rsidP="00E31942">
      <w:pPr>
        <w:spacing w:after="0" w:line="240" w:lineRule="auto"/>
        <w:rPr>
          <w:rFonts w:asciiTheme="minorHAnsi" w:hAnsiTheme="minorHAnsi"/>
          <w:b/>
          <w:sz w:val="32"/>
          <w:szCs w:val="32"/>
        </w:rPr>
      </w:pPr>
      <w:r w:rsidRPr="00A01359">
        <w:rPr>
          <w:rFonts w:asciiTheme="minorHAnsi" w:hAnsiTheme="minorHAnsi"/>
          <w:b/>
          <w:sz w:val="32"/>
          <w:szCs w:val="32"/>
        </w:rPr>
        <w:t xml:space="preserve">FOR IMMEDIATE </w:t>
      </w:r>
      <w:proofErr w:type="gramStart"/>
      <w:r w:rsidRPr="00A01359">
        <w:rPr>
          <w:rFonts w:asciiTheme="minorHAnsi" w:hAnsiTheme="minorHAnsi"/>
          <w:b/>
          <w:sz w:val="32"/>
          <w:szCs w:val="32"/>
        </w:rPr>
        <w:t>RELEASE</w:t>
      </w:r>
      <w:r w:rsidR="00240BB3">
        <w:rPr>
          <w:rFonts w:asciiTheme="minorHAnsi" w:hAnsiTheme="minorHAnsi"/>
          <w:b/>
          <w:sz w:val="32"/>
          <w:szCs w:val="32"/>
        </w:rPr>
        <w:t xml:space="preserve">  </w:t>
      </w:r>
      <w:bookmarkStart w:id="0" w:name="_GoBack"/>
      <w:r w:rsidR="00240BB3" w:rsidRPr="00240BB3">
        <w:rPr>
          <w:rFonts w:asciiTheme="minorHAnsi" w:hAnsiTheme="minorHAnsi"/>
          <w:b/>
          <w:sz w:val="24"/>
          <w:szCs w:val="24"/>
        </w:rPr>
        <w:t>(</w:t>
      </w:r>
      <w:proofErr w:type="gramEnd"/>
      <w:r w:rsidR="00240BB3" w:rsidRPr="00240BB3">
        <w:rPr>
          <w:rFonts w:asciiTheme="minorHAnsi" w:hAnsiTheme="minorHAnsi"/>
          <w:b/>
          <w:sz w:val="24"/>
          <w:szCs w:val="24"/>
        </w:rPr>
        <w:t>EXAMPLE PRESS RELEASE by Jo Lockett)</w:t>
      </w:r>
      <w:bookmarkEnd w:id="0"/>
    </w:p>
    <w:p w14:paraId="3EC2FC64" w14:textId="77777777" w:rsidR="00E31942" w:rsidRDefault="00E31942" w:rsidP="00E31942">
      <w:pPr>
        <w:spacing w:after="0" w:line="240" w:lineRule="auto"/>
        <w:rPr>
          <w:rFonts w:asciiTheme="minorHAnsi" w:eastAsia="Times New Roman" w:hAnsiTheme="minorHAnsi" w:cs="Times New Roman"/>
          <w:b/>
          <w:bCs/>
          <w:color w:val="000000"/>
          <w:sz w:val="24"/>
          <w:szCs w:val="24"/>
        </w:rPr>
      </w:pPr>
      <w:r w:rsidRPr="00A01359">
        <w:rPr>
          <w:rFonts w:asciiTheme="minorHAnsi" w:eastAsia="Times New Roman" w:hAnsiTheme="minorHAnsi" w:cs="Times New Roman"/>
          <w:b/>
          <w:bCs/>
          <w:color w:val="000000"/>
          <w:sz w:val="24"/>
          <w:szCs w:val="24"/>
        </w:rPr>
        <w:t>Media Contact: 732-759-0691</w:t>
      </w:r>
    </w:p>
    <w:p w14:paraId="05D40492" w14:textId="2274F3DC" w:rsidR="00E31942" w:rsidRPr="00A01359" w:rsidRDefault="00487B0B" w:rsidP="00E31942">
      <w:pPr>
        <w:spacing w:after="0" w:line="240" w:lineRule="auto"/>
        <w:rPr>
          <w:rFonts w:asciiTheme="minorHAnsi" w:eastAsia="Times New Roman" w:hAnsiTheme="minorHAnsi" w:cs="Times New Roman"/>
          <w:sz w:val="24"/>
          <w:szCs w:val="24"/>
        </w:rPr>
      </w:pPr>
      <w:hyperlink r:id="rId6" w:history="1">
        <w:r w:rsidR="00E31942" w:rsidRPr="00A01359">
          <w:rPr>
            <w:rStyle w:val="Hyperlink"/>
            <w:rFonts w:asciiTheme="minorHAnsi" w:eastAsia="Times New Roman" w:hAnsiTheme="minorHAnsi" w:cs="Times New Roman"/>
            <w:b/>
            <w:bCs/>
            <w:sz w:val="24"/>
            <w:szCs w:val="24"/>
          </w:rPr>
          <w:t>info@tthomasfortunefoundation.org</w:t>
        </w:r>
      </w:hyperlink>
    </w:p>
    <w:p w14:paraId="53C92F66" w14:textId="77777777" w:rsidR="00E31942" w:rsidRDefault="00E31942" w:rsidP="008C2266">
      <w:pPr>
        <w:spacing w:after="0" w:line="240" w:lineRule="auto"/>
        <w:rPr>
          <w:rFonts w:asciiTheme="minorHAnsi" w:hAnsiTheme="minorHAnsi"/>
        </w:rPr>
      </w:pPr>
    </w:p>
    <w:p w14:paraId="2ADB2834" w14:textId="38244100" w:rsidR="008C2266" w:rsidRPr="00A01359" w:rsidRDefault="008C2266" w:rsidP="008C2266">
      <w:pPr>
        <w:spacing w:after="0" w:line="240" w:lineRule="auto"/>
        <w:rPr>
          <w:rFonts w:asciiTheme="minorHAnsi" w:hAnsiTheme="minorHAnsi"/>
        </w:rPr>
      </w:pPr>
      <w:r w:rsidRPr="00A01359">
        <w:rPr>
          <w:rFonts w:asciiTheme="minorHAnsi" w:hAnsiTheme="minorHAnsi"/>
          <w:b/>
          <w:noProof/>
          <w:sz w:val="32"/>
          <w:szCs w:val="32"/>
        </w:rPr>
        <w:drawing>
          <wp:anchor distT="0" distB="0" distL="114300" distR="114300" simplePos="0" relativeHeight="251658240" behindDoc="0" locked="0" layoutInCell="1" allowOverlap="1" wp14:anchorId="529276B0" wp14:editId="52E0AF8D">
            <wp:simplePos x="914400" y="1343025"/>
            <wp:positionH relativeFrom="column">
              <wp:align>left</wp:align>
            </wp:positionH>
            <wp:positionV relativeFrom="paragraph">
              <wp:align>top</wp:align>
            </wp:positionV>
            <wp:extent cx="713938" cy="9239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OGO 1-14-1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3938" cy="923925"/>
                    </a:xfrm>
                    <a:prstGeom prst="rect">
                      <a:avLst/>
                    </a:prstGeom>
                  </pic:spPr>
                </pic:pic>
              </a:graphicData>
            </a:graphic>
            <wp14:sizeRelH relativeFrom="margin">
              <wp14:pctWidth>0</wp14:pctWidth>
            </wp14:sizeRelH>
            <wp14:sizeRelV relativeFrom="margin">
              <wp14:pctHeight>0</wp14:pctHeight>
            </wp14:sizeRelV>
          </wp:anchor>
        </w:drawing>
      </w:r>
      <w:r w:rsidRPr="00A01359">
        <w:rPr>
          <w:rFonts w:asciiTheme="minorHAnsi" w:hAnsiTheme="minorHAnsi"/>
          <w:b/>
          <w:sz w:val="32"/>
          <w:szCs w:val="32"/>
        </w:rPr>
        <w:br w:type="textWrapping" w:clear="all"/>
      </w:r>
    </w:p>
    <w:p w14:paraId="625DFB64" w14:textId="34A228E9" w:rsidR="00B54043" w:rsidRPr="00A01359" w:rsidRDefault="00070AED">
      <w:pPr>
        <w:spacing w:after="0" w:line="240" w:lineRule="auto"/>
        <w:jc w:val="center"/>
        <w:rPr>
          <w:rFonts w:asciiTheme="minorHAnsi" w:hAnsiTheme="minorHAnsi"/>
          <w:b/>
          <w:sz w:val="32"/>
          <w:szCs w:val="32"/>
        </w:rPr>
      </w:pPr>
      <w:r w:rsidRPr="00A01359">
        <w:rPr>
          <w:rFonts w:asciiTheme="minorHAnsi" w:hAnsiTheme="minorHAnsi"/>
          <w:b/>
          <w:sz w:val="32"/>
          <w:szCs w:val="32"/>
        </w:rPr>
        <w:t>WORDS MATTER</w:t>
      </w:r>
    </w:p>
    <w:p w14:paraId="4A8205D7" w14:textId="77777777" w:rsidR="00B54043" w:rsidRPr="00A01359" w:rsidRDefault="00070AED">
      <w:pPr>
        <w:spacing w:after="0" w:line="240" w:lineRule="auto"/>
        <w:jc w:val="center"/>
        <w:rPr>
          <w:rFonts w:asciiTheme="minorHAnsi" w:hAnsiTheme="minorHAnsi"/>
          <w:sz w:val="32"/>
          <w:szCs w:val="32"/>
        </w:rPr>
      </w:pPr>
      <w:r w:rsidRPr="00A01359">
        <w:rPr>
          <w:rFonts w:asciiTheme="minorHAnsi" w:hAnsiTheme="minorHAnsi"/>
          <w:sz w:val="32"/>
          <w:szCs w:val="32"/>
        </w:rPr>
        <w:t>Writing Red Bank with the words of T. Thomas Fortune</w:t>
      </w:r>
    </w:p>
    <w:p w14:paraId="7926F320" w14:textId="77777777" w:rsidR="00B54043" w:rsidRPr="00A01359" w:rsidRDefault="00B54043" w:rsidP="00A01359">
      <w:pPr>
        <w:spacing w:after="120" w:line="240" w:lineRule="auto"/>
        <w:rPr>
          <w:rFonts w:asciiTheme="minorHAnsi" w:hAnsiTheme="minorHAnsi"/>
        </w:rPr>
      </w:pPr>
    </w:p>
    <w:p w14:paraId="664A13A6" w14:textId="64A0201C" w:rsidR="00B54043" w:rsidRPr="00A01359" w:rsidRDefault="00070AED" w:rsidP="00A01359">
      <w:pPr>
        <w:spacing w:line="240" w:lineRule="auto"/>
        <w:rPr>
          <w:rFonts w:asciiTheme="minorHAnsi" w:eastAsia="Times New Roman" w:hAnsiTheme="minorHAnsi" w:cs="Times New Roman"/>
          <w:sz w:val="24"/>
          <w:szCs w:val="24"/>
        </w:rPr>
      </w:pPr>
      <w:r w:rsidRPr="00A01359">
        <w:rPr>
          <w:rFonts w:asciiTheme="minorHAnsi" w:hAnsiTheme="minorHAnsi"/>
          <w:b/>
          <w:sz w:val="24"/>
          <w:szCs w:val="24"/>
        </w:rPr>
        <w:t>RED BANK, NJ -</w:t>
      </w:r>
      <w:r w:rsidRPr="00A01359">
        <w:rPr>
          <w:rFonts w:asciiTheme="minorHAnsi" w:hAnsiTheme="minorHAnsi"/>
          <w:sz w:val="24"/>
          <w:szCs w:val="24"/>
        </w:rPr>
        <w:t xml:space="preserve"> </w:t>
      </w:r>
      <w:r w:rsidRPr="00A01359">
        <w:rPr>
          <w:rFonts w:asciiTheme="minorHAnsi" w:eastAsia="Times New Roman" w:hAnsiTheme="minorHAnsi" w:cs="Times New Roman"/>
          <w:sz w:val="24"/>
          <w:szCs w:val="24"/>
        </w:rPr>
        <w:t xml:space="preserve">The T. Thomas Fortune Foundation has been advocating and educating the community about journalist, publisher and activist T. Thomas Fortune in a variety of ways. However, this time the group is following the boldness of Fortune by taking his </w:t>
      </w:r>
      <w:r w:rsidR="00A01359">
        <w:rPr>
          <w:rFonts w:asciiTheme="minorHAnsi" w:eastAsia="Times New Roman" w:hAnsiTheme="minorHAnsi" w:cs="Times New Roman"/>
          <w:sz w:val="24"/>
          <w:szCs w:val="24"/>
        </w:rPr>
        <w:t>words to the street. Literally.</w:t>
      </w:r>
    </w:p>
    <w:p w14:paraId="4AE153D5" w14:textId="4159F236" w:rsidR="003A6FE2" w:rsidRPr="00A01359" w:rsidRDefault="00070AED" w:rsidP="00A01359">
      <w:pPr>
        <w:spacing w:line="240" w:lineRule="auto"/>
        <w:rPr>
          <w:rFonts w:asciiTheme="minorHAnsi" w:eastAsia="Times New Roman" w:hAnsiTheme="minorHAnsi" w:cs="Times New Roman"/>
          <w:sz w:val="24"/>
          <w:szCs w:val="24"/>
        </w:rPr>
      </w:pPr>
      <w:r w:rsidRPr="00A01359">
        <w:rPr>
          <w:rFonts w:asciiTheme="minorHAnsi" w:eastAsia="Times New Roman" w:hAnsiTheme="minorHAnsi" w:cs="Times New Roman"/>
          <w:sz w:val="24"/>
          <w:szCs w:val="24"/>
        </w:rPr>
        <w:t>On July 1, be on the lookout for enlightenment at your feet. Fortune’s quotes will be colorfully stenciled on sidewalks around town and at Marine Park, where throngs of visitors will pour into town for the New Jersey Symphony Orchestra Summer Concert</w:t>
      </w:r>
      <w:r w:rsidR="003A6FE2" w:rsidRPr="00A01359">
        <w:rPr>
          <w:rFonts w:asciiTheme="minorHAnsi" w:eastAsia="Times New Roman" w:hAnsiTheme="minorHAnsi" w:cs="Times New Roman"/>
          <w:sz w:val="24"/>
          <w:szCs w:val="24"/>
        </w:rPr>
        <w:t xml:space="preserve"> at 8 pm in Marine Park, located off East Front Street by Riverview Medical Center.</w:t>
      </w:r>
    </w:p>
    <w:p w14:paraId="29E57FC1" w14:textId="77777777" w:rsidR="00B54043" w:rsidRPr="00A01359" w:rsidRDefault="00070AED" w:rsidP="00A01359">
      <w:pPr>
        <w:spacing w:line="240" w:lineRule="auto"/>
        <w:rPr>
          <w:rFonts w:asciiTheme="minorHAnsi" w:eastAsia="Times New Roman" w:hAnsiTheme="minorHAnsi" w:cs="Times New Roman"/>
          <w:sz w:val="24"/>
          <w:szCs w:val="24"/>
        </w:rPr>
      </w:pPr>
      <w:r w:rsidRPr="00A01359">
        <w:rPr>
          <w:rFonts w:asciiTheme="minorHAnsi" w:eastAsia="Times New Roman" w:hAnsiTheme="minorHAnsi" w:cs="Times New Roman"/>
          <w:sz w:val="24"/>
          <w:szCs w:val="24"/>
        </w:rPr>
        <w:t>The “Words Matter” campaign is an engaging way to attract locals and out-of-towners to the power of words and how Fortune, a social justice crusader, used them to promote civil rights for all people. For example:</w:t>
      </w:r>
    </w:p>
    <w:p w14:paraId="3F81A1FB" w14:textId="2811CC81" w:rsidR="00B54043" w:rsidRPr="00A01359" w:rsidRDefault="00070AED" w:rsidP="002664B3">
      <w:pPr>
        <w:spacing w:after="0" w:line="240" w:lineRule="auto"/>
        <w:jc w:val="center"/>
        <w:rPr>
          <w:rFonts w:asciiTheme="minorHAnsi" w:eastAsia="Times New Roman" w:hAnsiTheme="minorHAnsi" w:cs="Times New Roman"/>
          <w:b/>
          <w:i/>
          <w:sz w:val="24"/>
          <w:szCs w:val="24"/>
        </w:rPr>
      </w:pPr>
      <w:r w:rsidRPr="00A01359">
        <w:rPr>
          <w:rFonts w:asciiTheme="minorHAnsi" w:eastAsia="Times New Roman" w:hAnsiTheme="minorHAnsi" w:cs="Times New Roman"/>
          <w:b/>
          <w:i/>
          <w:sz w:val="24"/>
          <w:szCs w:val="24"/>
        </w:rPr>
        <w:t>“I believe in the divine right of man</w:t>
      </w:r>
      <w:r w:rsidR="00EF10A3">
        <w:rPr>
          <w:rFonts w:asciiTheme="minorHAnsi" w:eastAsia="Times New Roman" w:hAnsiTheme="minorHAnsi" w:cs="Times New Roman"/>
          <w:b/>
          <w:i/>
          <w:sz w:val="24"/>
          <w:szCs w:val="24"/>
        </w:rPr>
        <w:t>,</w:t>
      </w:r>
      <w:r w:rsidRPr="00A01359">
        <w:rPr>
          <w:rFonts w:asciiTheme="minorHAnsi" w:eastAsia="Times New Roman" w:hAnsiTheme="minorHAnsi" w:cs="Times New Roman"/>
          <w:b/>
          <w:i/>
          <w:sz w:val="24"/>
          <w:szCs w:val="24"/>
        </w:rPr>
        <w:t xml:space="preserve"> </w:t>
      </w:r>
      <w:r w:rsidR="00F92604" w:rsidRPr="00A01359">
        <w:rPr>
          <w:rFonts w:asciiTheme="minorHAnsi" w:eastAsia="Times New Roman" w:hAnsiTheme="minorHAnsi" w:cs="Times New Roman"/>
          <w:b/>
          <w:i/>
          <w:sz w:val="24"/>
          <w:szCs w:val="24"/>
        </w:rPr>
        <w:t>n</w:t>
      </w:r>
      <w:r w:rsidRPr="00A01359">
        <w:rPr>
          <w:rFonts w:asciiTheme="minorHAnsi" w:eastAsia="Times New Roman" w:hAnsiTheme="minorHAnsi" w:cs="Times New Roman"/>
          <w:b/>
          <w:i/>
          <w:sz w:val="24"/>
          <w:szCs w:val="24"/>
        </w:rPr>
        <w:t>ot</w:t>
      </w:r>
      <w:r w:rsidR="00F92604" w:rsidRPr="00A01359">
        <w:rPr>
          <w:rFonts w:asciiTheme="minorHAnsi" w:eastAsia="Times New Roman" w:hAnsiTheme="minorHAnsi" w:cs="Times New Roman"/>
          <w:b/>
          <w:i/>
          <w:sz w:val="24"/>
          <w:szCs w:val="24"/>
        </w:rPr>
        <w:t xml:space="preserve"> of</w:t>
      </w:r>
      <w:r w:rsidRPr="00A01359">
        <w:rPr>
          <w:rFonts w:asciiTheme="minorHAnsi" w:eastAsia="Times New Roman" w:hAnsiTheme="minorHAnsi" w:cs="Times New Roman"/>
          <w:b/>
          <w:i/>
          <w:sz w:val="24"/>
          <w:szCs w:val="24"/>
        </w:rPr>
        <w:t xml:space="preserve"> caste or class.”</w:t>
      </w:r>
    </w:p>
    <w:p w14:paraId="27A91343" w14:textId="7C1410BA" w:rsidR="00B54043" w:rsidRPr="00A01359" w:rsidRDefault="00070AED" w:rsidP="00A01359">
      <w:pPr>
        <w:spacing w:before="120" w:after="120" w:line="240" w:lineRule="auto"/>
        <w:rPr>
          <w:rFonts w:asciiTheme="minorHAnsi" w:eastAsia="Times New Roman" w:hAnsiTheme="minorHAnsi" w:cs="Times New Roman"/>
          <w:sz w:val="24"/>
          <w:szCs w:val="24"/>
        </w:rPr>
      </w:pPr>
      <w:r w:rsidRPr="00A01359">
        <w:rPr>
          <w:rFonts w:asciiTheme="minorHAnsi" w:eastAsia="Times New Roman" w:hAnsiTheme="minorHAnsi" w:cs="Times New Roman"/>
          <w:sz w:val="24"/>
          <w:szCs w:val="24"/>
        </w:rPr>
        <w:t>Of course, Fortune's wisdom will be etched in front of his former home at 94 Drs. James Parker</w:t>
      </w:r>
      <w:r w:rsidRPr="00A01359">
        <w:rPr>
          <w:rFonts w:asciiTheme="minorHAnsi" w:eastAsia="Times New Roman" w:hAnsiTheme="minorHAnsi" w:cs="Times New Roman"/>
          <w:color w:val="222222"/>
          <w:sz w:val="24"/>
          <w:szCs w:val="24"/>
          <w:highlight w:val="white"/>
        </w:rPr>
        <w:t xml:space="preserve"> Boulevard, which he christened Maple Hall when he lived there</w:t>
      </w:r>
      <w:r w:rsidR="00A01359">
        <w:rPr>
          <w:rFonts w:asciiTheme="minorHAnsi" w:eastAsia="Times New Roman" w:hAnsiTheme="minorHAnsi" w:cs="Times New Roman"/>
          <w:color w:val="222222"/>
          <w:sz w:val="24"/>
          <w:szCs w:val="24"/>
          <w:highlight w:val="white"/>
        </w:rPr>
        <w:t xml:space="preserve">. </w:t>
      </w:r>
      <w:r w:rsidRPr="00A01359">
        <w:rPr>
          <w:rFonts w:asciiTheme="minorHAnsi" w:eastAsia="Times New Roman" w:hAnsiTheme="minorHAnsi" w:cs="Times New Roman"/>
          <w:color w:val="222222"/>
          <w:sz w:val="24"/>
          <w:szCs w:val="24"/>
          <w:highlight w:val="white"/>
        </w:rPr>
        <w:t>It will soon be the location of the new T. Thomas Fortune Cultural Center due to open in late fall of 2018</w:t>
      </w:r>
      <w:r w:rsidR="00A01359">
        <w:rPr>
          <w:rFonts w:asciiTheme="minorHAnsi" w:eastAsia="Times New Roman" w:hAnsiTheme="minorHAnsi" w:cs="Times New Roman"/>
          <w:color w:val="222222"/>
          <w:sz w:val="24"/>
          <w:szCs w:val="24"/>
          <w:highlight w:val="white"/>
        </w:rPr>
        <w:t xml:space="preserve">. </w:t>
      </w:r>
    </w:p>
    <w:p w14:paraId="78C1DAE2" w14:textId="42218B9B" w:rsidR="00B54043" w:rsidRPr="00A01359" w:rsidRDefault="00070AED" w:rsidP="00A01359">
      <w:pPr>
        <w:shd w:val="clear" w:color="auto" w:fill="FFFFFF"/>
        <w:spacing w:after="120" w:line="240" w:lineRule="auto"/>
        <w:rPr>
          <w:rFonts w:asciiTheme="minorHAnsi" w:eastAsia="Times New Roman" w:hAnsiTheme="minorHAnsi" w:cs="Times New Roman"/>
          <w:color w:val="222222"/>
          <w:sz w:val="24"/>
          <w:szCs w:val="24"/>
        </w:rPr>
      </w:pPr>
      <w:r w:rsidRPr="00A01359">
        <w:rPr>
          <w:rFonts w:asciiTheme="minorHAnsi" w:eastAsia="Times New Roman" w:hAnsiTheme="minorHAnsi" w:cs="Times New Roman"/>
          <w:color w:val="222222"/>
          <w:sz w:val="24"/>
          <w:szCs w:val="24"/>
        </w:rPr>
        <w:t xml:space="preserve">Volunteers from local youth organizations, churches and the Foundation’s Fortune Tellers program for students will help get the word out – and onto sidewalks and street corners. The following are some of the locations where you’ll find us: The Antique Center 226 W. Front St. at the corner of Bridge Ave; Lambs &amp; Wolves 66 Bridge Ave.; </w:t>
      </w:r>
      <w:r w:rsidR="003A6FE2" w:rsidRPr="00A01359">
        <w:rPr>
          <w:rFonts w:asciiTheme="minorHAnsi" w:eastAsia="Times New Roman" w:hAnsiTheme="minorHAnsi" w:cs="Times New Roman"/>
          <w:color w:val="222222"/>
          <w:sz w:val="24"/>
          <w:szCs w:val="24"/>
        </w:rPr>
        <w:t>26 West on the Navesink,</w:t>
      </w:r>
      <w:r w:rsidR="008C2266" w:rsidRPr="00A01359">
        <w:rPr>
          <w:rFonts w:asciiTheme="minorHAnsi" w:eastAsia="Times New Roman" w:hAnsiTheme="minorHAnsi" w:cs="Times New Roman"/>
          <w:color w:val="222222"/>
          <w:sz w:val="24"/>
          <w:szCs w:val="24"/>
        </w:rPr>
        <w:t xml:space="preserve"> </w:t>
      </w:r>
      <w:r w:rsidR="00A01359">
        <w:rPr>
          <w:rFonts w:asciiTheme="minorHAnsi" w:eastAsia="Times New Roman" w:hAnsiTheme="minorHAnsi" w:cs="Times New Roman"/>
          <w:color w:val="222222"/>
          <w:sz w:val="24"/>
          <w:szCs w:val="24"/>
        </w:rPr>
        <w:t>26 </w:t>
      </w:r>
      <w:r w:rsidR="003A6FE2" w:rsidRPr="00A01359">
        <w:rPr>
          <w:rFonts w:asciiTheme="minorHAnsi" w:eastAsia="Times New Roman" w:hAnsiTheme="minorHAnsi" w:cs="Times New Roman"/>
          <w:color w:val="222222"/>
          <w:sz w:val="24"/>
          <w:szCs w:val="24"/>
        </w:rPr>
        <w:t>West</w:t>
      </w:r>
      <w:r w:rsidR="00A01359">
        <w:rPr>
          <w:rFonts w:asciiTheme="minorHAnsi" w:eastAsia="Times New Roman" w:hAnsiTheme="minorHAnsi" w:cs="Times New Roman"/>
          <w:color w:val="222222"/>
          <w:sz w:val="24"/>
          <w:szCs w:val="24"/>
        </w:rPr>
        <w:t> </w:t>
      </w:r>
      <w:r w:rsidR="003A6FE2" w:rsidRPr="00A01359">
        <w:rPr>
          <w:rFonts w:asciiTheme="minorHAnsi" w:eastAsia="Times New Roman" w:hAnsiTheme="minorHAnsi" w:cs="Times New Roman"/>
          <w:color w:val="222222"/>
          <w:sz w:val="24"/>
          <w:szCs w:val="24"/>
        </w:rPr>
        <w:t xml:space="preserve"> Front St; Borough Hall, 90 Monmouth St; 273 Shrewsbury Ave and </w:t>
      </w:r>
      <w:r w:rsidRPr="00A01359">
        <w:rPr>
          <w:rFonts w:asciiTheme="minorHAnsi" w:eastAsia="Times New Roman" w:hAnsiTheme="minorHAnsi" w:cs="Times New Roman"/>
          <w:color w:val="222222"/>
          <w:sz w:val="24"/>
          <w:szCs w:val="24"/>
        </w:rPr>
        <w:t>Marine Park.</w:t>
      </w:r>
    </w:p>
    <w:p w14:paraId="29DC981E" w14:textId="42F6808B" w:rsidR="00B54043" w:rsidRPr="00A01359" w:rsidRDefault="00070AED">
      <w:pPr>
        <w:shd w:val="clear" w:color="auto" w:fill="FFFFFF"/>
        <w:spacing w:after="0" w:line="240" w:lineRule="auto"/>
        <w:rPr>
          <w:rFonts w:asciiTheme="minorHAnsi" w:eastAsia="Times New Roman" w:hAnsiTheme="minorHAnsi" w:cs="Times New Roman"/>
          <w:color w:val="222222"/>
          <w:sz w:val="24"/>
          <w:szCs w:val="24"/>
        </w:rPr>
      </w:pPr>
      <w:bookmarkStart w:id="1" w:name="_gjdgxs" w:colFirst="0" w:colLast="0"/>
      <w:bookmarkEnd w:id="1"/>
      <w:r w:rsidRPr="00A01359">
        <w:rPr>
          <w:rFonts w:asciiTheme="minorHAnsi" w:eastAsia="Times New Roman" w:hAnsiTheme="minorHAnsi" w:cs="Times New Roman"/>
          <w:color w:val="222222"/>
          <w:sz w:val="24"/>
          <w:szCs w:val="24"/>
        </w:rPr>
        <w:t xml:space="preserve">For more information please visit </w:t>
      </w:r>
      <w:hyperlink r:id="rId8">
        <w:r w:rsidRPr="00A01359">
          <w:rPr>
            <w:rFonts w:asciiTheme="minorHAnsi" w:eastAsia="Times New Roman" w:hAnsiTheme="minorHAnsi" w:cs="Times New Roman"/>
            <w:color w:val="0563C1"/>
            <w:sz w:val="24"/>
            <w:szCs w:val="24"/>
            <w:u w:val="single"/>
          </w:rPr>
          <w:t>www.tthomasfortuneculturalcenter.org</w:t>
        </w:r>
      </w:hyperlink>
      <w:r w:rsidRPr="00A01359">
        <w:rPr>
          <w:rFonts w:asciiTheme="minorHAnsi" w:eastAsia="Times New Roman" w:hAnsiTheme="minorHAnsi" w:cs="Times New Roman"/>
          <w:color w:val="222222"/>
          <w:sz w:val="24"/>
          <w:szCs w:val="24"/>
        </w:rPr>
        <w:t xml:space="preserve"> or if you’d like to volunte</w:t>
      </w:r>
      <w:r w:rsidR="00373EAE" w:rsidRPr="00A01359">
        <w:rPr>
          <w:rFonts w:asciiTheme="minorHAnsi" w:eastAsia="Times New Roman" w:hAnsiTheme="minorHAnsi" w:cs="Times New Roman"/>
          <w:color w:val="222222"/>
          <w:sz w:val="24"/>
          <w:szCs w:val="24"/>
        </w:rPr>
        <w:t>er on July 1</w:t>
      </w:r>
      <w:r w:rsidR="00373EAE" w:rsidRPr="00A01359">
        <w:rPr>
          <w:rFonts w:asciiTheme="minorHAnsi" w:eastAsia="Times New Roman" w:hAnsiTheme="minorHAnsi" w:cs="Times New Roman"/>
          <w:color w:val="222222"/>
          <w:sz w:val="24"/>
          <w:szCs w:val="24"/>
          <w:vertAlign w:val="superscript"/>
        </w:rPr>
        <w:t>st</w:t>
      </w:r>
      <w:r w:rsidR="00373EAE" w:rsidRPr="00A01359">
        <w:rPr>
          <w:rFonts w:asciiTheme="minorHAnsi" w:eastAsia="Times New Roman" w:hAnsiTheme="minorHAnsi" w:cs="Times New Roman"/>
          <w:color w:val="222222"/>
          <w:sz w:val="24"/>
          <w:szCs w:val="24"/>
        </w:rPr>
        <w:t xml:space="preserve">, </w:t>
      </w:r>
      <w:r w:rsidRPr="00A01359">
        <w:rPr>
          <w:rFonts w:asciiTheme="minorHAnsi" w:eastAsia="Times New Roman" w:hAnsiTheme="minorHAnsi" w:cs="Times New Roman"/>
          <w:color w:val="222222"/>
          <w:sz w:val="24"/>
          <w:szCs w:val="24"/>
        </w:rPr>
        <w:t>please email us at info@tthomasfortunefoundation.org</w:t>
      </w:r>
      <w:r w:rsidR="002664B3">
        <w:rPr>
          <w:rFonts w:asciiTheme="minorHAnsi" w:eastAsia="Times New Roman" w:hAnsiTheme="minorHAnsi" w:cs="Times New Roman"/>
          <w:color w:val="222222"/>
          <w:sz w:val="24"/>
          <w:szCs w:val="24"/>
        </w:rPr>
        <w:t>.</w:t>
      </w:r>
      <w:r w:rsidRPr="00A01359">
        <w:rPr>
          <w:rFonts w:asciiTheme="minorHAnsi" w:eastAsia="Times New Roman" w:hAnsiTheme="minorHAnsi" w:cs="Times New Roman"/>
          <w:color w:val="222222"/>
          <w:sz w:val="24"/>
          <w:szCs w:val="24"/>
        </w:rPr>
        <w:t xml:space="preserve"> </w:t>
      </w:r>
    </w:p>
    <w:sectPr w:rsidR="00B54043" w:rsidRPr="00A01359" w:rsidSect="003A6FE2">
      <w:headerReference w:type="even" r:id="rId9"/>
      <w:headerReference w:type="default" r:id="rId10"/>
      <w:footerReference w:type="even" r:id="rId11"/>
      <w:footerReference w:type="default" r:id="rId12"/>
      <w:headerReference w:type="first" r:id="rId13"/>
      <w:footerReference w:type="first" r:id="rId14"/>
      <w:pgSz w:w="12240" w:h="15840"/>
      <w:pgMar w:top="3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A7881" w14:textId="77777777" w:rsidR="00487B0B" w:rsidRDefault="00487B0B" w:rsidP="008C2266">
      <w:pPr>
        <w:spacing w:after="0" w:line="240" w:lineRule="auto"/>
      </w:pPr>
      <w:r>
        <w:separator/>
      </w:r>
    </w:p>
  </w:endnote>
  <w:endnote w:type="continuationSeparator" w:id="0">
    <w:p w14:paraId="4D7221C9" w14:textId="77777777" w:rsidR="00487B0B" w:rsidRDefault="00487B0B" w:rsidP="008C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7AF76" w14:textId="77777777" w:rsidR="00DA4F21" w:rsidRDefault="00DA4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F9C38" w14:textId="77777777" w:rsidR="00DA4F21" w:rsidRDefault="00DA4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55C9" w14:textId="77777777" w:rsidR="00DA4F21" w:rsidRDefault="00DA4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B0BD0" w14:textId="77777777" w:rsidR="00487B0B" w:rsidRDefault="00487B0B" w:rsidP="008C2266">
      <w:pPr>
        <w:spacing w:after="0" w:line="240" w:lineRule="auto"/>
      </w:pPr>
      <w:r>
        <w:separator/>
      </w:r>
    </w:p>
  </w:footnote>
  <w:footnote w:type="continuationSeparator" w:id="0">
    <w:p w14:paraId="1944E8D3" w14:textId="77777777" w:rsidR="00487B0B" w:rsidRDefault="00487B0B" w:rsidP="008C2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7BB91" w14:textId="652421E1" w:rsidR="00DA4F21" w:rsidRDefault="00487B0B">
    <w:pPr>
      <w:pStyle w:val="Header"/>
    </w:pPr>
    <w:r>
      <w:rPr>
        <w:noProof/>
      </w:rPr>
      <w:pict w14:anchorId="7C019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00CF" w14:textId="09ECDCDE" w:rsidR="00DA4F21" w:rsidRDefault="00487B0B">
    <w:pPr>
      <w:pStyle w:val="Header"/>
    </w:pPr>
    <w:r>
      <w:rPr>
        <w:noProof/>
      </w:rPr>
      <w:pict w14:anchorId="7E547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EA6A8" w14:textId="19F048D3" w:rsidR="00DA4F21" w:rsidRDefault="00487B0B">
    <w:pPr>
      <w:pStyle w:val="Header"/>
    </w:pPr>
    <w:r>
      <w:rPr>
        <w:noProof/>
      </w:rPr>
      <w:pict w14:anchorId="484F0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043"/>
    <w:rsid w:val="00070AED"/>
    <w:rsid w:val="001B3F8D"/>
    <w:rsid w:val="0021401A"/>
    <w:rsid w:val="00240BB3"/>
    <w:rsid w:val="002664B3"/>
    <w:rsid w:val="00373EAE"/>
    <w:rsid w:val="003A6FE2"/>
    <w:rsid w:val="00487B0B"/>
    <w:rsid w:val="004F35F6"/>
    <w:rsid w:val="00664E0C"/>
    <w:rsid w:val="006C5ACF"/>
    <w:rsid w:val="008C2266"/>
    <w:rsid w:val="00A01359"/>
    <w:rsid w:val="00AA278B"/>
    <w:rsid w:val="00B54043"/>
    <w:rsid w:val="00D956B8"/>
    <w:rsid w:val="00DA4F21"/>
    <w:rsid w:val="00E31942"/>
    <w:rsid w:val="00EF10A3"/>
    <w:rsid w:val="00F92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76FDD9"/>
  <w15:docId w15:val="{7009DDC0-35FE-428D-9E3D-E76A41F9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aqj">
    <w:name w:val="aqj"/>
    <w:basedOn w:val="DefaultParagraphFont"/>
    <w:rsid w:val="0096497F"/>
  </w:style>
  <w:style w:type="character" w:styleId="Hyperlink">
    <w:name w:val="Hyperlink"/>
    <w:basedOn w:val="DefaultParagraphFont"/>
    <w:uiPriority w:val="99"/>
    <w:unhideWhenUsed/>
    <w:rsid w:val="002C75FB"/>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73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EAE"/>
    <w:rPr>
      <w:rFonts w:ascii="Tahoma" w:hAnsi="Tahoma" w:cs="Tahoma"/>
      <w:sz w:val="16"/>
      <w:szCs w:val="16"/>
    </w:rPr>
  </w:style>
  <w:style w:type="paragraph" w:styleId="Header">
    <w:name w:val="header"/>
    <w:basedOn w:val="Normal"/>
    <w:link w:val="HeaderChar"/>
    <w:uiPriority w:val="99"/>
    <w:unhideWhenUsed/>
    <w:rsid w:val="008C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266"/>
  </w:style>
  <w:style w:type="paragraph" w:styleId="Footer">
    <w:name w:val="footer"/>
    <w:basedOn w:val="Normal"/>
    <w:link w:val="FooterChar"/>
    <w:uiPriority w:val="99"/>
    <w:unhideWhenUsed/>
    <w:rsid w:val="008C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266"/>
  </w:style>
  <w:style w:type="character" w:customStyle="1" w:styleId="UnresolvedMention1">
    <w:name w:val="Unresolved Mention1"/>
    <w:basedOn w:val="DefaultParagraphFont"/>
    <w:uiPriority w:val="99"/>
    <w:semiHidden/>
    <w:unhideWhenUsed/>
    <w:rsid w:val="008C2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tthomasfortuneculturalcenter.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tthomasfortunefoundation.org"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 Rogers</dc:creator>
  <cp:lastModifiedBy>Steve Miller</cp:lastModifiedBy>
  <cp:revision>3</cp:revision>
  <dcterms:created xsi:type="dcterms:W3CDTF">2018-08-08T19:09:00Z</dcterms:created>
  <dcterms:modified xsi:type="dcterms:W3CDTF">2018-08-16T01:28:00Z</dcterms:modified>
</cp:coreProperties>
</file>